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HAnsi"/>
          <w:color w:val="4472C4" w:themeColor="accent1"/>
          <w:kern w:val="2"/>
          <w14:ligatures w14:val="standardContextual"/>
        </w:rPr>
        <w:id w:val="16129124"/>
        <w:docPartObj>
          <w:docPartGallery w:val="Cover Pages"/>
          <w:docPartUnique/>
        </w:docPartObj>
      </w:sdtPr>
      <w:sdtEndPr>
        <w:rPr>
          <w:color w:val="000000" w:themeColor="text1"/>
        </w:rPr>
      </w:sdtEndPr>
      <w:sdtContent>
        <w:p w14:paraId="25A86C30" w14:textId="27D770F3" w:rsidR="00596516" w:rsidRPr="0099632B" w:rsidRDefault="00596516" w:rsidP="00596516">
          <w:pPr>
            <w:pStyle w:val="NoSpacing"/>
            <w:ind w:firstLine="432"/>
            <w:jc w:val="center"/>
            <w:rPr>
              <w:rFonts w:ascii="Calibri" w:hAnsi="Calibri" w:cs="Calibri"/>
              <w:b/>
              <w:bCs/>
              <w:color w:val="EE0000"/>
              <w:sz w:val="18"/>
              <w:szCs w:val="18"/>
            </w:rPr>
          </w:pPr>
          <w:r w:rsidRPr="00B24A79">
            <w:rPr>
              <w:rFonts w:ascii="Calibri" w:hAnsi="Calibri" w:cs="Calibri"/>
              <w:noProof/>
              <w:sz w:val="40"/>
              <w:szCs w:val="40"/>
            </w:rPr>
            <mc:AlternateContent>
              <mc:Choice Requires="wps">
                <w:drawing>
                  <wp:anchor distT="0" distB="0" distL="0" distR="0" simplePos="0" relativeHeight="251660288" behindDoc="0" locked="0" layoutInCell="1" allowOverlap="1" wp14:anchorId="79475080" wp14:editId="3FE82633">
                    <wp:simplePos x="0" y="0"/>
                    <wp:positionH relativeFrom="column">
                      <wp:posOffset>1112293</wp:posOffset>
                    </wp:positionH>
                    <wp:positionV relativeFrom="paragraph">
                      <wp:posOffset>34119</wp:posOffset>
                    </wp:positionV>
                    <wp:extent cx="4645660" cy="1357953"/>
                    <wp:effectExtent l="0" t="0" r="2540" b="13970"/>
                    <wp:wrapNone/>
                    <wp:docPr id="326559397" name="Rectangle 4"/>
                    <wp:cNvGraphicFramePr/>
                    <a:graphic xmlns:a="http://schemas.openxmlformats.org/drawingml/2006/main">
                      <a:graphicData uri="http://schemas.microsoft.com/office/word/2010/wordprocessingShape">
                        <wps:wsp>
                          <wps:cNvSpPr/>
                          <wps:spPr>
                            <a:xfrm>
                              <a:off x="0" y="0"/>
                              <a:ext cx="4645660" cy="1357953"/>
                            </a:xfrm>
                            <a:prstGeom prst="rect">
                              <a:avLst/>
                            </a:prstGeom>
                            <a:noFill/>
                            <a:ln w="0">
                              <a:noFill/>
                            </a:ln>
                            <a:effectLst/>
                          </wps:spPr>
                          <wps:txbx>
                            <w:txbxContent>
                              <w:p w14:paraId="1C2A137E" w14:textId="77777777" w:rsidR="00596516" w:rsidRDefault="00596516" w:rsidP="00596516">
                                <w:pPr>
                                  <w:pStyle w:val="Header"/>
                                  <w:jc w:val="center"/>
                                </w:pPr>
                              </w:p>
                            </w:txbxContent>
                          </wps:txbx>
                          <wps:bodyPr vertOverflow="clip" horzOverflow="clip" wrap="square" lIns="0" tIns="0" rIns="0" bIns="0" anchor="t">
                            <a:noAutofit/>
                          </wps:bodyPr>
                        </wps:wsp>
                      </a:graphicData>
                    </a:graphic>
                    <wp14:sizeRelH relativeFrom="page">
                      <wp14:pctWidth>0</wp14:pctWidth>
                    </wp14:sizeRelH>
                    <wp14:sizeRelV relativeFrom="margin">
                      <wp14:pctHeight>0</wp14:pctHeight>
                    </wp14:sizeRelV>
                  </wp:anchor>
                </w:drawing>
              </mc:Choice>
              <mc:Fallback>
                <w:pict>
                  <v:rect w14:anchorId="79475080" id="Rectangle 4" o:spid="_x0000_s1026" style="position:absolute;left:0;text-align:left;margin-left:87.6pt;margin-top:2.7pt;width:365.8pt;height:106.95pt;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" filled="f" stroked="f" strokeweight="0">
                    <v:textbox inset="0,0,0,0">
                      <w:txbxContent>
                        <w:p w14:paraId="1C2A137E" w14:textId="77777777" w:rsidR="00596516" w:rsidRDefault="00596516" w:rsidP="00596516">
                          <w:pPr>
                            <w:pStyle w:val="Header"/>
                            <w:jc w:val="center"/>
                          </w:pPr>
                        </w:p>
                      </w:txbxContent>
                    </v:textbox>
                  </v:rect>
                </w:pict>
              </mc:Fallback>
            </mc:AlternateContent>
          </w:r>
          <w:r w:rsidRPr="00B24A79">
            <w:rPr>
              <w:rFonts w:ascii="Calibri" w:eastAsia="Calibri" w:hAnsi="Calibri" w:cs="Calibri"/>
              <w:noProof/>
              <w:color w:val="FF0000"/>
              <w:sz w:val="40"/>
              <w:szCs w:val="40"/>
            </w:rPr>
            <w:drawing>
              <wp:anchor distT="0" distB="0" distL="114300" distR="114300" simplePos="0" relativeHeight="251662336" behindDoc="0" locked="0" layoutInCell="1" allowOverlap="1" wp14:anchorId="480E5B5A" wp14:editId="69D369F4">
                <wp:simplePos x="0" y="0"/>
                <wp:positionH relativeFrom="column">
                  <wp:posOffset>217805</wp:posOffset>
                </wp:positionH>
                <wp:positionV relativeFrom="paragraph">
                  <wp:posOffset>33655</wp:posOffset>
                </wp:positionV>
                <wp:extent cx="1069975" cy="1390015"/>
                <wp:effectExtent l="0" t="0" r="0" b="0"/>
                <wp:wrapTopAndBottom/>
                <wp:docPr id="833958009" name="Picture 51144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11441121"/>
                        <pic:cNvPicPr>
                          <a:picLocks noChangeAspect="1" noChangeArrowheads="1"/>
                        </pic:cNvPicPr>
                      </pic:nvPicPr>
                      <pic:blipFill>
                        <a:blip r:embed="rId7"/>
                        <a:srcRect t="2470" r="7904" b="3909"/>
                        <a:stretch>
                          <a:fillRect/>
                        </a:stretch>
                      </pic:blipFill>
                      <pic:spPr bwMode="auto">
                        <a:xfrm>
                          <a:off x="0" y="0"/>
                          <a:ext cx="1069975" cy="1390015"/>
                        </a:xfrm>
                        <a:prstGeom prst="rect">
                          <a:avLst/>
                        </a:prstGeom>
                        <a:noFill/>
                      </pic:spPr>
                    </pic:pic>
                  </a:graphicData>
                </a:graphic>
              </wp:anchor>
            </w:drawing>
          </w:r>
          <w:r w:rsidRPr="00B24A79">
            <w:rPr>
              <w:rFonts w:ascii="Calibri" w:eastAsia="Calibri" w:hAnsi="Calibri" w:cs="Calibri"/>
              <w:noProof/>
              <w:color w:val="FF0000"/>
              <w:sz w:val="40"/>
              <w:szCs w:val="40"/>
            </w:rPr>
            <w:drawing>
              <wp:anchor distT="0" distB="0" distL="114300" distR="114300" simplePos="0" relativeHeight="251661312" behindDoc="0" locked="0" layoutInCell="1" allowOverlap="1" wp14:anchorId="6E94A2CF" wp14:editId="5736D1FD">
                <wp:simplePos x="0" y="0"/>
                <wp:positionH relativeFrom="column">
                  <wp:posOffset>186055</wp:posOffset>
                </wp:positionH>
                <wp:positionV relativeFrom="paragraph">
                  <wp:posOffset>33867</wp:posOffset>
                </wp:positionV>
                <wp:extent cx="1069975" cy="1390015"/>
                <wp:effectExtent l="0" t="0" r="0" b="0"/>
                <wp:wrapTopAndBottom/>
                <wp:docPr id="1734135617" name="Picture 51144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11441121"/>
                        <pic:cNvPicPr>
                          <a:picLocks noChangeAspect="1" noChangeArrowheads="1"/>
                        </pic:cNvPicPr>
                      </pic:nvPicPr>
                      <pic:blipFill>
                        <a:blip r:embed="rId7"/>
                        <a:srcRect t="2470" r="7904" b="3909"/>
                        <a:stretch>
                          <a:fillRect/>
                        </a:stretch>
                      </pic:blipFill>
                      <pic:spPr bwMode="auto">
                        <a:xfrm>
                          <a:off x="0" y="0"/>
                          <a:ext cx="1069975" cy="1390015"/>
                        </a:xfrm>
                        <a:prstGeom prst="rect">
                          <a:avLst/>
                        </a:prstGeom>
                        <a:noFill/>
                      </pic:spPr>
                    </pic:pic>
                  </a:graphicData>
                </a:graphic>
              </wp:anchor>
            </w:drawing>
          </w:r>
          <w:bookmarkStart w:id="0" w:name="_Hlk217900227"/>
          <w:r w:rsidRPr="00B24A79">
            <w:rPr>
              <w:rFonts w:ascii="Calibri" w:hAnsi="Calibri" w:cs="Calibri"/>
              <w:noProof/>
              <w:sz w:val="40"/>
              <w:szCs w:val="40"/>
            </w:rPr>
            <mc:AlternateContent>
              <mc:Choice Requires="wps">
                <w:drawing>
                  <wp:anchor distT="0" distB="0" distL="0" distR="0" simplePos="0" relativeHeight="251659264" behindDoc="0" locked="0" layoutInCell="1" allowOverlap="1" wp14:anchorId="6D22BB3D" wp14:editId="6875F550">
                    <wp:simplePos x="0" y="0"/>
                    <wp:positionH relativeFrom="column">
                      <wp:posOffset>1092200</wp:posOffset>
                    </wp:positionH>
                    <wp:positionV relativeFrom="paragraph">
                      <wp:posOffset>34290</wp:posOffset>
                    </wp:positionV>
                    <wp:extent cx="4645660" cy="1438275"/>
                    <wp:effectExtent l="0" t="0" r="2540" b="9525"/>
                    <wp:wrapNone/>
                    <wp:docPr id="2146586592" name="Rectangle 1"/>
                    <wp:cNvGraphicFramePr/>
                    <a:graphic xmlns:a="http://schemas.openxmlformats.org/drawingml/2006/main">
                      <a:graphicData uri="http://schemas.microsoft.com/office/word/2010/wordprocessingShape">
                        <wps:wsp>
                          <wps:cNvSpPr/>
                          <wps:spPr>
                            <a:xfrm>
                              <a:off x="0" y="0"/>
                              <a:ext cx="4645660" cy="1438275"/>
                            </a:xfrm>
                            <a:prstGeom prst="rect">
                              <a:avLst/>
                            </a:prstGeom>
                            <a:noFill/>
                            <a:ln w="0">
                              <a:noFill/>
                            </a:ln>
                            <a:effectLst/>
                          </wps:spPr>
                          <wps:txbx>
                            <w:txbxContent>
                              <w:sdt>
                                <w:sdtPr>
                                  <w:rPr>
                                    <w:sz w:val="90"/>
                                    <w:szCs w:val="90"/>
                                  </w:rPr>
                                  <w:id w:val="-125231733"/>
                                  <w:docPartObj>
                                    <w:docPartGallery w:val="Cover Pages"/>
                                    <w:docPartUnique/>
                                  </w:docPartObj>
                                </w:sdtPr>
                                <w:sdtContent>
                                  <w:p w14:paraId="153A9B0C" w14:textId="77777777" w:rsidR="00596516" w:rsidRDefault="00596516" w:rsidP="00596516">
                                    <w:pPr>
                                      <w:pStyle w:val="FrameContentsuser"/>
                                      <w:jc w:val="center"/>
                                      <w:rPr>
                                        <w:sz w:val="90"/>
                                        <w:szCs w:val="90"/>
                                      </w:rPr>
                                    </w:pPr>
                                    <w:r>
                                      <w:rPr>
                                        <w:b/>
                                        <w:bCs/>
                                        <w:color w:val="069A2E"/>
                                        <w:sz w:val="90"/>
                                        <w:szCs w:val="90"/>
                                      </w:rPr>
                                      <w:t>LightHouse Ranch</w:t>
                                    </w:r>
                                  </w:p>
                                  <w:p w14:paraId="045ADFC6" w14:textId="77777777" w:rsidR="00596516" w:rsidRDefault="00596516" w:rsidP="00596516">
                                    <w:pPr>
                                      <w:pStyle w:val="FrameContentsuser"/>
                                      <w:jc w:val="center"/>
                                    </w:pPr>
                                    <w:r>
                                      <w:rPr>
                                        <w:b/>
                                        <w:bCs/>
                                        <w:color w:val="069A2E"/>
                                        <w:sz w:val="90"/>
                                        <w:szCs w:val="90"/>
                                      </w:rPr>
                                      <w:t>Bible Study</w:t>
                                    </w:r>
                                  </w:p>
                                </w:sdtContent>
                              </w:sdt>
                            </w:txbxContent>
                          </wps:txbx>
                          <wps:bodyPr vertOverflow="clip" horzOverflow="clip" wrap="square" lIns="0" tIns="0" rIns="0" bIns="0" anchor="t">
                            <a:noAutofit/>
                          </wps:bodyPr>
                        </wps:wsp>
                      </a:graphicData>
                    </a:graphic>
                    <wp14:sizeRelH relativeFrom="page">
                      <wp14:pctWidth>0</wp14:pctWidth>
                    </wp14:sizeRelH>
                    <wp14:sizeRelV relativeFrom="margin">
                      <wp14:pctHeight>0</wp14:pctHeight>
                    </wp14:sizeRelV>
                  </wp:anchor>
                </w:drawing>
              </mc:Choice>
              <mc:Fallback>
                <w:pict>
                  <v:rect w14:anchorId="6D22BB3D" id="Rectangle 1" o:spid="_x0000_s1027" style="position:absolute;left:0;text-align:left;margin-left:86pt;margin-top:2.7pt;width:365.8pt;height:113.25pt;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" filled="f" stroked="f" strokeweight="0">
                    <v:textbox inset="0,0,0,0">
                      <w:txbxContent>
                        <w:sdt>
                          <w:sdtPr>
                            <w:rPr>
                              <w:sz w:val="90"/>
                              <w:szCs w:val="90"/>
                            </w:rPr>
                            <w:id w:val="-125231733"/>
                            <w:docPartObj>
                              <w:docPartGallery w:val="Cover Pages"/>
                              <w:docPartUnique/>
                            </w:docPartObj>
                          </w:sdtPr>
                          <w:sdtContent>
                            <w:p w14:paraId="153A9B0C" w14:textId="77777777" w:rsidR="00596516" w:rsidRDefault="00596516" w:rsidP="00596516">
                              <w:pPr>
                                <w:pStyle w:val="FrameContentsuser"/>
                                <w:jc w:val="center"/>
                                <w:rPr>
                                  <w:sz w:val="90"/>
                                  <w:szCs w:val="90"/>
                                </w:rPr>
                              </w:pPr>
                              <w:r>
                                <w:rPr>
                                  <w:b/>
                                  <w:bCs/>
                                  <w:color w:val="069A2E"/>
                                  <w:sz w:val="90"/>
                                  <w:szCs w:val="90"/>
                                </w:rPr>
                                <w:t>LightHouse Ranch</w:t>
                              </w:r>
                            </w:p>
                            <w:p w14:paraId="045ADFC6" w14:textId="77777777" w:rsidR="00596516" w:rsidRDefault="00596516" w:rsidP="00596516">
                              <w:pPr>
                                <w:pStyle w:val="FrameContentsuser"/>
                                <w:jc w:val="center"/>
                              </w:pPr>
                              <w:r>
                                <w:rPr>
                                  <w:b/>
                                  <w:bCs/>
                                  <w:color w:val="069A2E"/>
                                  <w:sz w:val="90"/>
                                  <w:szCs w:val="90"/>
                                </w:rPr>
                                <w:t>Bible Study</w:t>
                              </w:r>
                            </w:p>
                          </w:sdtContent>
                        </w:sdt>
                      </w:txbxContent>
                    </v:textbox>
                  </v:rect>
                </w:pict>
              </mc:Fallback>
            </mc:AlternateContent>
          </w:r>
          <w:bookmarkEnd w:id="0"/>
          <w:r w:rsidRPr="00C1422F">
            <w:rPr>
              <w:b/>
              <w:bCs/>
              <w:color w:val="0070C0"/>
              <w:sz w:val="32"/>
              <w:szCs w:val="32"/>
            </w:rPr>
            <w:t xml:space="preserve"> </w:t>
          </w:r>
          <w:r w:rsidRPr="00596516">
            <w:rPr>
              <w:b/>
              <w:bCs/>
              <w:color w:val="EE0000"/>
              <w:sz w:val="48"/>
              <w:szCs w:val="48"/>
            </w:rPr>
            <w:t>What God Ha</w:t>
          </w:r>
          <w:r w:rsidR="00F61218">
            <w:rPr>
              <w:b/>
              <w:bCs/>
              <w:color w:val="EE0000"/>
              <w:sz w:val="48"/>
              <w:szCs w:val="48"/>
            </w:rPr>
            <w:t>th</w:t>
          </w:r>
          <w:r w:rsidRPr="00596516">
            <w:rPr>
              <w:b/>
              <w:bCs/>
              <w:color w:val="EE0000"/>
              <w:sz w:val="48"/>
              <w:szCs w:val="48"/>
            </w:rPr>
            <w:t xml:space="preserve"> Prepared</w:t>
          </w:r>
          <w:r>
            <w:rPr>
              <w:b/>
              <w:bCs/>
              <w:color w:val="EE0000"/>
              <w:sz w:val="48"/>
              <w:szCs w:val="48"/>
            </w:rPr>
            <w:t xml:space="preserve"> </w:t>
          </w:r>
          <w:hyperlink r:id="rId8" w:history="1">
            <w:r w:rsidRPr="00596516">
              <w:rPr>
                <w:rStyle w:val="Hyperlink"/>
                <w:rFonts w:ascii="Calibri" w:hAnsi="Calibri" w:cs="Calibri"/>
                <w:i/>
                <w:iCs/>
              </w:rPr>
              <w:t>Job 11-</w:t>
            </w:r>
            <w:r w:rsidRPr="00596516">
              <w:rPr>
                <w:rStyle w:val="Hyperlink"/>
                <w:i/>
                <w:iCs/>
              </w:rPr>
              <w:t>14</w:t>
            </w:r>
          </w:hyperlink>
        </w:p>
        <w:p w14:paraId="494B439B" w14:textId="71748493" w:rsidR="00596516" w:rsidRPr="000F432B" w:rsidRDefault="00596516" w:rsidP="00596516">
          <w:pPr>
            <w:tabs>
              <w:tab w:val="left" w:pos="1992"/>
              <w:tab w:val="center" w:pos="4680"/>
            </w:tabs>
            <w:spacing w:after="20"/>
            <w:ind w:left="576" w:firstLine="432"/>
            <w:jc w:val="both"/>
            <w:rPr>
              <w:rFonts w:cs="Calibri"/>
              <w:b/>
              <w:bCs/>
              <w:color w:val="B48900"/>
              <w:sz w:val="36"/>
              <w:szCs w:val="36"/>
            </w:rPr>
          </w:pPr>
          <w:r w:rsidRPr="007D664F">
            <w:rPr>
              <w:rFonts w:cs="Calibri"/>
              <w:b/>
              <w:bCs/>
              <w:color w:val="B48900"/>
              <w:sz w:val="48"/>
              <w:szCs w:val="48"/>
            </w:rPr>
            <w:t xml:space="preserve"> </w:t>
          </w:r>
          <w:r w:rsidR="004B2B1E">
            <w:rPr>
              <w:rFonts w:cs="Calibri"/>
              <w:b/>
              <w:bCs/>
              <w:color w:val="B48900"/>
              <w:sz w:val="48"/>
              <w:szCs w:val="48"/>
            </w:rPr>
            <w:t xml:space="preserve">  </w:t>
          </w:r>
          <w:r w:rsidRPr="000F432B">
            <w:rPr>
              <w:rFonts w:cs="Calibri"/>
              <w:b/>
              <w:bCs/>
              <w:color w:val="B48900"/>
              <w:sz w:val="36"/>
              <w:szCs w:val="36"/>
            </w:rPr>
            <w:t xml:space="preserve">I. </w:t>
          </w:r>
          <w:r w:rsidRPr="00596516">
            <w:rPr>
              <w:rFonts w:cs="Calibri"/>
              <w:b/>
              <w:bCs/>
              <w:color w:val="B48900"/>
              <w:sz w:val="36"/>
              <w:szCs w:val="36"/>
            </w:rPr>
            <w:t>Wisdom of the Spirit</w:t>
          </w:r>
        </w:p>
        <w:p w14:paraId="676D66CD" w14:textId="604F7662" w:rsidR="00596516" w:rsidRPr="000F432B" w:rsidRDefault="004B2B1E" w:rsidP="00596516">
          <w:pPr>
            <w:tabs>
              <w:tab w:val="left" w:pos="1992"/>
              <w:tab w:val="center" w:pos="4680"/>
            </w:tabs>
            <w:spacing w:after="20"/>
            <w:ind w:left="576" w:firstLine="432"/>
            <w:jc w:val="both"/>
            <w:rPr>
              <w:rFonts w:cs="Calibri"/>
              <w:b/>
              <w:bCs/>
              <w:color w:val="B48900"/>
              <w:kern w:val="0"/>
              <w:sz w:val="36"/>
              <w:szCs w:val="36"/>
            </w:rPr>
          </w:pPr>
          <w:r>
            <w:rPr>
              <w:rFonts w:cs="Calibri"/>
              <w:b/>
              <w:bCs/>
              <w:color w:val="B48900"/>
              <w:kern w:val="0"/>
              <w:sz w:val="36"/>
              <w:szCs w:val="36"/>
            </w:rPr>
            <w:t xml:space="preserve">   </w:t>
          </w:r>
          <w:r w:rsidR="00596516" w:rsidRPr="000F432B">
            <w:rPr>
              <w:rFonts w:cs="Calibri"/>
              <w:b/>
              <w:bCs/>
              <w:color w:val="B48900"/>
              <w:kern w:val="0"/>
              <w:sz w:val="36"/>
              <w:szCs w:val="36"/>
            </w:rPr>
            <w:t xml:space="preserve">II. </w:t>
          </w:r>
          <w:r w:rsidR="00596516" w:rsidRPr="00596516">
            <w:rPr>
              <w:rFonts w:cs="Calibri"/>
              <w:b/>
              <w:bCs/>
              <w:color w:val="B48900"/>
              <w:kern w:val="0"/>
              <w:sz w:val="36"/>
              <w:szCs w:val="36"/>
            </w:rPr>
            <w:t xml:space="preserve">Review of Last </w:t>
          </w:r>
          <w:r w:rsidR="00596516">
            <w:rPr>
              <w:rFonts w:cs="Calibri"/>
              <w:b/>
              <w:bCs/>
              <w:color w:val="B48900"/>
              <w:kern w:val="0"/>
              <w:sz w:val="36"/>
              <w:szCs w:val="36"/>
            </w:rPr>
            <w:t>Time’s</w:t>
          </w:r>
          <w:r w:rsidR="00596516" w:rsidRPr="00596516">
            <w:rPr>
              <w:rFonts w:cs="Calibri"/>
              <w:b/>
              <w:bCs/>
              <w:color w:val="B48900"/>
              <w:kern w:val="0"/>
              <w:sz w:val="36"/>
              <w:szCs w:val="36"/>
            </w:rPr>
            <w:t xml:space="preserve"> Series of Debates</w:t>
          </w:r>
        </w:p>
        <w:p w14:paraId="6B0DA9FA" w14:textId="637D7A2C" w:rsidR="00596516" w:rsidRPr="000F432B" w:rsidRDefault="004B2B1E" w:rsidP="00596516">
          <w:pPr>
            <w:tabs>
              <w:tab w:val="left" w:pos="1992"/>
              <w:tab w:val="center" w:pos="4680"/>
            </w:tabs>
            <w:spacing w:after="20"/>
            <w:ind w:left="576" w:firstLine="432"/>
            <w:jc w:val="both"/>
            <w:rPr>
              <w:rFonts w:cs="Calibri"/>
              <w:b/>
              <w:bCs/>
              <w:color w:val="B48900"/>
              <w:kern w:val="0"/>
              <w:sz w:val="36"/>
              <w:szCs w:val="36"/>
            </w:rPr>
          </w:pPr>
          <w:r>
            <w:rPr>
              <w:rFonts w:cs="Calibri"/>
              <w:b/>
              <w:bCs/>
              <w:color w:val="B48900"/>
              <w:kern w:val="0"/>
              <w:sz w:val="36"/>
              <w:szCs w:val="36"/>
            </w:rPr>
            <w:t xml:space="preserve">  </w:t>
          </w:r>
          <w:r w:rsidR="00596516" w:rsidRPr="000F432B">
            <w:rPr>
              <w:rFonts w:cs="Calibri"/>
              <w:b/>
              <w:bCs/>
              <w:color w:val="B48900"/>
              <w:kern w:val="0"/>
              <w:sz w:val="36"/>
              <w:szCs w:val="36"/>
            </w:rPr>
            <w:t xml:space="preserve">III. </w:t>
          </w:r>
          <w:r w:rsidR="00596516" w:rsidRPr="00596516">
            <w:rPr>
              <w:rFonts w:cs="Calibri"/>
              <w:b/>
              <w:bCs/>
              <w:color w:val="B48900"/>
              <w:kern w:val="0"/>
              <w:sz w:val="36"/>
              <w:szCs w:val="36"/>
            </w:rPr>
            <w:t>Zophar’s Debate, Last of the First Series</w:t>
          </w:r>
        </w:p>
        <w:p w14:paraId="063EBE0E" w14:textId="5FC4CB64" w:rsidR="00596516" w:rsidRPr="000F432B" w:rsidRDefault="004B2B1E" w:rsidP="00596516">
          <w:pPr>
            <w:tabs>
              <w:tab w:val="left" w:pos="1992"/>
              <w:tab w:val="center" w:pos="4680"/>
            </w:tabs>
            <w:spacing w:after="20"/>
            <w:ind w:left="576" w:firstLine="432"/>
            <w:rPr>
              <w:rFonts w:cs="Calibri"/>
              <w:b/>
              <w:bCs/>
              <w:color w:val="B48900"/>
              <w:kern w:val="0"/>
              <w:sz w:val="36"/>
              <w:szCs w:val="36"/>
            </w:rPr>
          </w:pPr>
          <w:r>
            <w:rPr>
              <w:rFonts w:cs="Calibri"/>
              <w:b/>
              <w:bCs/>
              <w:color w:val="B48900"/>
              <w:kern w:val="0"/>
              <w:sz w:val="36"/>
              <w:szCs w:val="36"/>
            </w:rPr>
            <w:t xml:space="preserve"> </w:t>
          </w:r>
          <w:r w:rsidR="00596516" w:rsidRPr="000F432B">
            <w:rPr>
              <w:rFonts w:cs="Calibri"/>
              <w:b/>
              <w:bCs/>
              <w:color w:val="B48900"/>
              <w:kern w:val="0"/>
              <w:sz w:val="36"/>
              <w:szCs w:val="36"/>
            </w:rPr>
            <w:t xml:space="preserve">IV. </w:t>
          </w:r>
          <w:r w:rsidR="00596516" w:rsidRPr="00596516">
            <w:rPr>
              <w:rFonts w:cs="Calibri"/>
              <w:b/>
              <w:bCs/>
              <w:color w:val="B48900"/>
              <w:kern w:val="0"/>
              <w:sz w:val="36"/>
              <w:szCs w:val="36"/>
            </w:rPr>
            <w:t>Job’s Response to Zophar</w:t>
          </w:r>
        </w:p>
        <w:p w14:paraId="0B133A5E" w14:textId="1BBB9A44" w:rsidR="00721907" w:rsidRDefault="004B2B1E" w:rsidP="00004D63">
          <w:pPr>
            <w:tabs>
              <w:tab w:val="left" w:pos="1992"/>
              <w:tab w:val="center" w:pos="4680"/>
            </w:tabs>
            <w:spacing w:after="20"/>
            <w:ind w:left="576" w:firstLine="432"/>
            <w:rPr>
              <w:rFonts w:cs="Calibri"/>
              <w:b/>
              <w:bCs/>
              <w:color w:val="B48900"/>
              <w:kern w:val="0"/>
              <w:sz w:val="36"/>
              <w:szCs w:val="36"/>
            </w:rPr>
          </w:pPr>
          <w:r>
            <w:rPr>
              <w:rFonts w:cs="Calibri"/>
              <w:b/>
              <w:bCs/>
              <w:color w:val="B48900"/>
              <w:kern w:val="0"/>
              <w:sz w:val="36"/>
              <w:szCs w:val="36"/>
            </w:rPr>
            <w:t xml:space="preserve"> </w:t>
          </w:r>
          <w:r w:rsidR="00596516" w:rsidRPr="000F432B">
            <w:rPr>
              <w:rFonts w:cs="Calibri"/>
              <w:b/>
              <w:bCs/>
              <w:color w:val="B48900"/>
              <w:kern w:val="0"/>
              <w:sz w:val="36"/>
              <w:szCs w:val="36"/>
            </w:rPr>
            <w:t xml:space="preserve"> V. </w:t>
          </w:r>
          <w:r w:rsidR="00596516" w:rsidRPr="00596516">
            <w:rPr>
              <w:rFonts w:cs="Calibri"/>
              <w:b/>
              <w:bCs/>
              <w:color w:val="B48900"/>
              <w:kern w:val="0"/>
              <w:sz w:val="36"/>
              <w:szCs w:val="36"/>
            </w:rPr>
            <w:t>Wisdom Found in Scripture</w:t>
          </w:r>
        </w:p>
        <w:p w14:paraId="1E4CC1D9" w14:textId="6247254D" w:rsidR="00004D63" w:rsidRPr="00926ED3" w:rsidRDefault="000D558A" w:rsidP="001D3100">
          <w:pPr>
            <w:ind w:left="288"/>
            <w:rPr>
              <w:rFonts w:ascii="Calibri Light" w:hAnsi="Calibri Light" w:cs="Calibri Light"/>
              <w:b/>
              <w:bCs/>
              <w:i/>
              <w:iCs/>
              <w:color w:val="EE0000"/>
              <w:sz w:val="28"/>
              <w:szCs w:val="28"/>
            </w:rPr>
          </w:pPr>
          <w:r w:rsidRPr="00926ED3">
            <w:rPr>
              <w:rFonts w:ascii="Calibri Light" w:hAnsi="Calibri Light" w:cs="Calibri Light"/>
              <w:b/>
              <w:bCs/>
              <w:i/>
              <w:iCs/>
              <w:color w:val="EE0000"/>
              <w:sz w:val="27"/>
              <w:szCs w:val="27"/>
            </w:rPr>
            <w:t>After</w:t>
          </w:r>
          <w:r w:rsidR="00004D63" w:rsidRPr="00926ED3">
            <w:rPr>
              <w:rFonts w:ascii="Calibri Light" w:hAnsi="Calibri Light" w:cs="Calibri Light"/>
              <w:b/>
              <w:bCs/>
              <w:i/>
              <w:iCs/>
              <w:color w:val="EE0000"/>
              <w:sz w:val="27"/>
              <w:szCs w:val="27"/>
            </w:rPr>
            <w:t xml:space="preserve"> Peter talked precious promises, his flock should </w:t>
          </w:r>
          <w:r w:rsidRPr="00926ED3">
            <w:rPr>
              <w:rFonts w:ascii="Calibri Light" w:hAnsi="Calibri Light" w:cs="Calibri Light"/>
              <w:b/>
              <w:bCs/>
              <w:i/>
              <w:iCs/>
              <w:color w:val="EE0000"/>
              <w:sz w:val="27"/>
              <w:szCs w:val="27"/>
            </w:rPr>
            <w:t xml:space="preserve">add to faith, virtue, knowledge, temperance, patience, godliness, brotherly kindness, and charity.  No barrenness as these abound, but lack causes blindness – </w:t>
          </w:r>
          <w:r w:rsidR="00926ED3" w:rsidRPr="00926ED3">
            <w:rPr>
              <w:rFonts w:ascii="Calibri Light" w:hAnsi="Calibri Light" w:cs="Calibri Light"/>
              <w:b/>
              <w:bCs/>
              <w:i/>
              <w:iCs/>
              <w:color w:val="EE0000"/>
              <w:sz w:val="27"/>
              <w:szCs w:val="27"/>
              <w:u w:val="single"/>
            </w:rPr>
            <w:t xml:space="preserve">a </w:t>
          </w:r>
          <w:r w:rsidRPr="00926ED3">
            <w:rPr>
              <w:rFonts w:ascii="Calibri Light" w:hAnsi="Calibri Light" w:cs="Calibri Light"/>
              <w:b/>
              <w:bCs/>
              <w:i/>
              <w:iCs/>
              <w:color w:val="EE0000"/>
              <w:sz w:val="27"/>
              <w:szCs w:val="27"/>
              <w:u w:val="single"/>
            </w:rPr>
            <w:t>failure to see afar</w:t>
          </w:r>
          <w:r w:rsidRPr="00926ED3">
            <w:rPr>
              <w:rFonts w:ascii="Calibri Light" w:hAnsi="Calibri Light" w:cs="Calibri Light"/>
              <w:b/>
              <w:bCs/>
              <w:i/>
              <w:iCs/>
              <w:color w:val="EE0000"/>
              <w:sz w:val="28"/>
              <w:szCs w:val="28"/>
            </w:rPr>
            <w:t>:</w:t>
          </w:r>
        </w:p>
        <w:p w14:paraId="37DBB172" w14:textId="0DB64FEF" w:rsidR="00721907" w:rsidRDefault="00004D63">
          <w:pPr>
            <w:rPr>
              <w:color w:val="000000" w:themeColor="text1"/>
            </w:rPr>
          </w:pPr>
          <w:r w:rsidRPr="000D558A">
            <w:rPr>
              <w:sz w:val="27"/>
              <w:szCs w:val="27"/>
            </w:rPr>
            <w:t xml:space="preserve">Wherefore the rather, brethren, give diligence to make your calling and election sure: for </w:t>
          </w:r>
          <w:r w:rsidRPr="000D558A">
            <w:rPr>
              <w:sz w:val="27"/>
              <w:szCs w:val="27"/>
              <w:highlight w:val="yellow"/>
              <w:u w:val="single"/>
            </w:rPr>
            <w:t>if ye do</w:t>
          </w:r>
          <w:r w:rsidRPr="000D558A">
            <w:rPr>
              <w:sz w:val="27"/>
              <w:szCs w:val="27"/>
              <w:highlight w:val="yellow"/>
            </w:rPr>
            <w:t xml:space="preserve"> these things, ye shall never fall</w:t>
          </w:r>
          <w:r w:rsidRPr="000D558A">
            <w:rPr>
              <w:sz w:val="27"/>
              <w:szCs w:val="27"/>
            </w:rPr>
            <w:t xml:space="preserve">: For so </w:t>
          </w:r>
          <w:r w:rsidRPr="000D558A">
            <w:rPr>
              <w:sz w:val="27"/>
              <w:szCs w:val="27"/>
              <w:highlight w:val="yellow"/>
            </w:rPr>
            <w:t>an entrance shall be ministered unto you abundantly into the everlasting kingdom of our Lord</w:t>
          </w:r>
          <w:r w:rsidRPr="000D558A">
            <w:rPr>
              <w:sz w:val="27"/>
              <w:szCs w:val="27"/>
            </w:rPr>
            <w:t xml:space="preserve"> and Saviour Jesus Christ. Wherefore I will not be negligent to put you always in remembrance of these things, though ye know </w:t>
          </w:r>
          <w:r w:rsidRPr="000D558A">
            <w:rPr>
              <w:i/>
              <w:iCs/>
              <w:sz w:val="27"/>
              <w:szCs w:val="27"/>
            </w:rPr>
            <w:t>them</w:t>
          </w:r>
          <w:r w:rsidRPr="000D558A">
            <w:rPr>
              <w:sz w:val="27"/>
              <w:szCs w:val="27"/>
            </w:rPr>
            <w:t xml:space="preserve">, and be established in the present truth. Yea, I think it meet, as long as I am in this tabernacle, to stir you up by putting </w:t>
          </w:r>
          <w:r w:rsidRPr="000D558A">
            <w:rPr>
              <w:i/>
              <w:iCs/>
              <w:sz w:val="27"/>
              <w:szCs w:val="27"/>
            </w:rPr>
            <w:t>you</w:t>
          </w:r>
          <w:r w:rsidRPr="000D558A">
            <w:rPr>
              <w:sz w:val="27"/>
              <w:szCs w:val="27"/>
            </w:rPr>
            <w:t xml:space="preserve"> in remembrance; Knowing that shortly I must put off </w:t>
          </w:r>
          <w:r w:rsidRPr="000D558A">
            <w:rPr>
              <w:i/>
              <w:iCs/>
              <w:sz w:val="27"/>
              <w:szCs w:val="27"/>
            </w:rPr>
            <w:t>this</w:t>
          </w:r>
          <w:r w:rsidRPr="000D558A">
            <w:rPr>
              <w:sz w:val="27"/>
              <w:szCs w:val="27"/>
            </w:rPr>
            <w:t xml:space="preserve"> my tabernacle, even as our Lord Jesus Christ hath shewed me. Moreover </w:t>
          </w:r>
          <w:r w:rsidRPr="000D558A">
            <w:rPr>
              <w:sz w:val="27"/>
              <w:szCs w:val="27"/>
              <w:highlight w:val="yellow"/>
            </w:rPr>
            <w:t>I will endeavour that ye may be able after my decease to have these things always in remembrance</w:t>
          </w:r>
          <w:r w:rsidRPr="000D558A">
            <w:rPr>
              <w:sz w:val="27"/>
              <w:szCs w:val="27"/>
            </w:rPr>
            <w:t xml:space="preserve">. For we have not followed cunningly devised fables, when we made known unto you the power and coming of our Lord Jesus Christ, but were eyewitnesses of his majesty. For he received from God the Father honour and glory, when there came such a voice to him from the excellent glory, </w:t>
          </w:r>
          <w:r w:rsidRPr="000D558A">
            <w:rPr>
              <w:sz w:val="27"/>
              <w:szCs w:val="27"/>
              <w:highlight w:val="yellow"/>
            </w:rPr>
            <w:t>This is my beloved Son, in whom I am well pleased. And this voice which came from heaven we heard, when we were with him in the holy mount.</w:t>
          </w:r>
          <w:r w:rsidRPr="000D558A">
            <w:rPr>
              <w:sz w:val="27"/>
              <w:szCs w:val="27"/>
            </w:rPr>
            <w:t xml:space="preserve"> We have also </w:t>
          </w:r>
          <w:r w:rsidRPr="000D558A">
            <w:rPr>
              <w:sz w:val="27"/>
              <w:szCs w:val="27"/>
              <w:u w:val="single"/>
            </w:rPr>
            <w:t>a more sure word of prophecy</w:t>
          </w:r>
          <w:r w:rsidRPr="000D558A">
            <w:rPr>
              <w:sz w:val="27"/>
              <w:szCs w:val="27"/>
            </w:rPr>
            <w:t xml:space="preserve">; whereunto ye do well that ye take heed, as unto a light that shineth in a dark place, </w:t>
          </w:r>
          <w:r w:rsidRPr="000D558A">
            <w:rPr>
              <w:sz w:val="27"/>
              <w:szCs w:val="27"/>
              <w:highlight w:val="yellow"/>
            </w:rPr>
            <w:t>until the day dawn</w:t>
          </w:r>
          <w:r w:rsidRPr="000D558A">
            <w:rPr>
              <w:sz w:val="27"/>
              <w:szCs w:val="27"/>
            </w:rPr>
            <w:t xml:space="preserve">, and the </w:t>
          </w:r>
          <w:r w:rsidRPr="000D558A">
            <w:rPr>
              <w:sz w:val="27"/>
              <w:szCs w:val="27"/>
              <w:highlight w:val="yellow"/>
            </w:rPr>
            <w:t>day star arise in your hearts</w:t>
          </w:r>
          <w:r w:rsidRPr="000D558A">
            <w:rPr>
              <w:sz w:val="27"/>
              <w:szCs w:val="27"/>
            </w:rPr>
            <w:t xml:space="preserve">: </w:t>
          </w:r>
          <w:r w:rsidRPr="00FB7AF2">
            <w:rPr>
              <w:sz w:val="27"/>
              <w:szCs w:val="27"/>
              <w:u w:val="single"/>
            </w:rPr>
            <w:t>Knowing this first</w:t>
          </w:r>
          <w:r w:rsidRPr="000D558A">
            <w:rPr>
              <w:sz w:val="27"/>
              <w:szCs w:val="27"/>
            </w:rPr>
            <w:t xml:space="preserve">, that </w:t>
          </w:r>
          <w:r w:rsidRPr="000D558A">
            <w:rPr>
              <w:sz w:val="27"/>
              <w:szCs w:val="27"/>
              <w:highlight w:val="yellow"/>
              <w:u w:val="single"/>
            </w:rPr>
            <w:t>no prophecy of the scripture is of any private interpretation</w:t>
          </w:r>
          <w:r w:rsidRPr="000D558A">
            <w:rPr>
              <w:sz w:val="27"/>
              <w:szCs w:val="27"/>
            </w:rPr>
            <w:t xml:space="preserve">. For the prophecy came not in old time by the will of man: but holy men of God spake </w:t>
          </w:r>
          <w:r w:rsidRPr="000D558A">
            <w:rPr>
              <w:i/>
              <w:iCs/>
              <w:sz w:val="27"/>
              <w:szCs w:val="27"/>
            </w:rPr>
            <w:t>as they were</w:t>
          </w:r>
          <w:r w:rsidRPr="000D558A">
            <w:rPr>
              <w:sz w:val="27"/>
              <w:szCs w:val="27"/>
            </w:rPr>
            <w:t xml:space="preserve"> moved by the Holy Ghost. </w:t>
          </w:r>
          <w:r w:rsidRPr="000D558A">
            <w:rPr>
              <w:b/>
              <w:bCs/>
              <w:sz w:val="27"/>
              <w:szCs w:val="27"/>
            </w:rPr>
            <w:t>(</w:t>
          </w:r>
          <w:hyperlink r:id="rId9" w:history="1">
            <w:r w:rsidRPr="000D558A">
              <w:rPr>
                <w:rStyle w:val="Hyperlink"/>
                <w:b/>
                <w:bCs/>
                <w:i/>
                <w:iCs/>
                <w:sz w:val="27"/>
                <w:szCs w:val="27"/>
              </w:rPr>
              <w:t>2 Peter 1:10-21</w:t>
            </w:r>
          </w:hyperlink>
          <w:r w:rsidRPr="000D558A">
            <w:rPr>
              <w:b/>
              <w:bCs/>
              <w:sz w:val="27"/>
              <w:szCs w:val="27"/>
            </w:rPr>
            <w:t>)</w:t>
          </w:r>
          <w:r>
            <w:t xml:space="preserve"> </w:t>
          </w:r>
          <w:r w:rsidR="00721907">
            <w:rPr>
              <w:color w:val="000000" w:themeColor="text1"/>
            </w:rPr>
            <w:br w:type="page"/>
          </w:r>
        </w:p>
      </w:sdtContent>
    </w:sdt>
    <w:p w14:paraId="66DB3104" w14:textId="5464BE0C" w:rsidR="001C1C0A" w:rsidRPr="006370CF" w:rsidRDefault="006370CF" w:rsidP="00CA515F">
      <w:pPr>
        <w:rPr>
          <w:b/>
          <w:bCs/>
          <w:color w:val="EE0000"/>
          <w:sz w:val="28"/>
          <w:szCs w:val="28"/>
        </w:rPr>
      </w:pPr>
      <w:r w:rsidRPr="006370CF">
        <w:rPr>
          <w:b/>
          <w:bCs/>
          <w:color w:val="EE0000"/>
          <w:sz w:val="28"/>
          <w:szCs w:val="28"/>
        </w:rPr>
        <w:lastRenderedPageBreak/>
        <w:t>What God Has Prepared</w:t>
      </w:r>
    </w:p>
    <w:p w14:paraId="676BA745" w14:textId="525802F8" w:rsidR="003056DB" w:rsidRDefault="003056DB" w:rsidP="00CA515F">
      <w:pPr>
        <w:ind w:firstLine="432"/>
        <w:rPr>
          <w:color w:val="000000" w:themeColor="text1"/>
        </w:rPr>
      </w:pPr>
      <w:r w:rsidRPr="00DA2545">
        <w:rPr>
          <w:color w:val="000000" w:themeColor="text1"/>
        </w:rPr>
        <w:t>Standing Fast</w:t>
      </w:r>
      <w:r>
        <w:rPr>
          <w:color w:val="000000" w:themeColor="text1"/>
        </w:rPr>
        <w:t xml:space="preserve"> while going through trials is the thrust of the teaching in Job, but Job</w:t>
      </w:r>
      <w:r w:rsidR="00E145FA">
        <w:rPr>
          <w:color w:val="000000" w:themeColor="text1"/>
        </w:rPr>
        <w:t>’s</w:t>
      </w:r>
      <w:r>
        <w:rPr>
          <w:color w:val="000000" w:themeColor="text1"/>
        </w:rPr>
        <w:t xml:space="preserve"> underlying problem </w:t>
      </w:r>
      <w:r w:rsidR="00E145FA">
        <w:rPr>
          <w:color w:val="000000" w:themeColor="text1"/>
        </w:rPr>
        <w:t>was</w:t>
      </w:r>
      <w:r>
        <w:rPr>
          <w:color w:val="000000" w:themeColor="text1"/>
        </w:rPr>
        <w:t xml:space="preserve"> that he knew God only in the </w:t>
      </w:r>
      <w:r w:rsidR="00E145FA">
        <w:rPr>
          <w:color w:val="000000" w:themeColor="text1"/>
        </w:rPr>
        <w:t>“</w:t>
      </w:r>
      <w:r>
        <w:rPr>
          <w:color w:val="000000" w:themeColor="text1"/>
        </w:rPr>
        <w:t>now</w:t>
      </w:r>
      <w:r w:rsidR="00E145FA">
        <w:rPr>
          <w:color w:val="000000" w:themeColor="text1"/>
        </w:rPr>
        <w:t>”</w:t>
      </w:r>
      <w:r>
        <w:rPr>
          <w:color w:val="000000" w:themeColor="text1"/>
        </w:rPr>
        <w:t xml:space="preserve">.  </w:t>
      </w:r>
      <w:r w:rsidR="00CF5609">
        <w:rPr>
          <w:color w:val="000000" w:themeColor="text1"/>
        </w:rPr>
        <w:t>T</w:t>
      </w:r>
      <w:r w:rsidR="00B2594F">
        <w:rPr>
          <w:color w:val="000000" w:themeColor="text1"/>
        </w:rPr>
        <w:t>hrusting</w:t>
      </w:r>
      <w:r>
        <w:rPr>
          <w:color w:val="000000" w:themeColor="text1"/>
        </w:rPr>
        <w:t xml:space="preserve"> Job through the trial of his life</w:t>
      </w:r>
      <w:r w:rsidR="00CF5609">
        <w:rPr>
          <w:color w:val="000000" w:themeColor="text1"/>
        </w:rPr>
        <w:t xml:space="preserve"> </w:t>
      </w:r>
      <w:r w:rsidR="009161E8">
        <w:rPr>
          <w:color w:val="000000" w:themeColor="text1"/>
        </w:rPr>
        <w:t>thereby</w:t>
      </w:r>
      <w:r w:rsidR="00CF5609">
        <w:rPr>
          <w:color w:val="000000" w:themeColor="text1"/>
        </w:rPr>
        <w:t xml:space="preserve"> </w:t>
      </w:r>
      <w:r w:rsidR="009161E8">
        <w:rPr>
          <w:color w:val="000000" w:themeColor="text1"/>
        </w:rPr>
        <w:t>revealing</w:t>
      </w:r>
      <w:r w:rsidR="00CF5609">
        <w:rPr>
          <w:color w:val="000000" w:themeColor="text1"/>
        </w:rPr>
        <w:t xml:space="preserve"> Himself in chapters 38-42 was God’s method </w:t>
      </w:r>
      <w:r w:rsidR="009161E8">
        <w:rPr>
          <w:color w:val="000000" w:themeColor="text1"/>
        </w:rPr>
        <w:t>as Job had no Scripture as we do today.</w:t>
      </w:r>
      <w:r w:rsidR="00CF5609">
        <w:rPr>
          <w:color w:val="000000" w:themeColor="text1"/>
        </w:rPr>
        <w:t xml:space="preserve"> </w:t>
      </w:r>
      <w:r>
        <w:rPr>
          <w:color w:val="000000" w:themeColor="text1"/>
        </w:rPr>
        <w:t>Job’s vision would no</w:t>
      </w:r>
      <w:r w:rsidR="009161E8">
        <w:rPr>
          <w:color w:val="000000" w:themeColor="text1"/>
        </w:rPr>
        <w:t xml:space="preserve"> longer</w:t>
      </w:r>
      <w:r>
        <w:rPr>
          <w:color w:val="000000" w:themeColor="text1"/>
        </w:rPr>
        <w:t xml:space="preserve"> be </w:t>
      </w:r>
      <w:r w:rsidR="009161E8">
        <w:rPr>
          <w:color w:val="000000" w:themeColor="text1"/>
        </w:rPr>
        <w:t>of</w:t>
      </w:r>
      <w:r>
        <w:rPr>
          <w:color w:val="000000" w:themeColor="text1"/>
        </w:rPr>
        <w:t xml:space="preserve"> this life only (</w:t>
      </w:r>
      <w:hyperlink r:id="rId10" w:history="1">
        <w:r w:rsidRPr="003056DB">
          <w:rPr>
            <w:rStyle w:val="Hyperlink"/>
          </w:rPr>
          <w:t>I Corinthians 15:19</w:t>
        </w:r>
      </w:hyperlink>
      <w:r>
        <w:rPr>
          <w:color w:val="000000" w:themeColor="text1"/>
        </w:rPr>
        <w:t xml:space="preserve">), </w:t>
      </w:r>
      <w:r w:rsidR="00B2594F">
        <w:rPr>
          <w:color w:val="000000" w:themeColor="text1"/>
        </w:rPr>
        <w:t xml:space="preserve">but </w:t>
      </w:r>
      <w:r>
        <w:rPr>
          <w:color w:val="000000" w:themeColor="text1"/>
        </w:rPr>
        <w:t xml:space="preserve">elevated </w:t>
      </w:r>
      <w:r w:rsidR="00145F6F">
        <w:rPr>
          <w:color w:val="000000" w:themeColor="text1"/>
        </w:rPr>
        <w:t>providing him with</w:t>
      </w:r>
      <w:r>
        <w:rPr>
          <w:color w:val="000000" w:themeColor="text1"/>
        </w:rPr>
        <w:t xml:space="preserve"> a glimpse of eternity.</w:t>
      </w:r>
      <w:r w:rsidR="00145F6F">
        <w:rPr>
          <w:color w:val="000000" w:themeColor="text1"/>
        </w:rPr>
        <w:t xml:space="preserve">  Paul </w:t>
      </w:r>
      <w:r w:rsidR="00CF5609">
        <w:rPr>
          <w:color w:val="000000" w:themeColor="text1"/>
        </w:rPr>
        <w:t>teaches us</w:t>
      </w:r>
      <w:r w:rsidR="00145F6F">
        <w:rPr>
          <w:color w:val="000000" w:themeColor="text1"/>
        </w:rPr>
        <w:t xml:space="preserve"> </w:t>
      </w:r>
      <w:r w:rsidR="009161E8">
        <w:rPr>
          <w:color w:val="000000" w:themeColor="text1"/>
        </w:rPr>
        <w:t xml:space="preserve">today </w:t>
      </w:r>
      <w:r w:rsidR="00145F6F">
        <w:rPr>
          <w:color w:val="000000" w:themeColor="text1"/>
        </w:rPr>
        <w:t>that th</w:t>
      </w:r>
      <w:r w:rsidR="00E145FA">
        <w:rPr>
          <w:color w:val="000000" w:themeColor="text1"/>
        </w:rPr>
        <w:t>is</w:t>
      </w:r>
      <w:r w:rsidR="00145F6F">
        <w:rPr>
          <w:color w:val="000000" w:themeColor="text1"/>
        </w:rPr>
        <w:t xml:space="preserve"> eternal vision </w:t>
      </w:r>
      <w:r w:rsidR="009161E8">
        <w:rPr>
          <w:color w:val="000000" w:themeColor="text1"/>
        </w:rPr>
        <w:t>cannot</w:t>
      </w:r>
      <w:r w:rsidR="00145F6F">
        <w:rPr>
          <w:color w:val="000000" w:themeColor="text1"/>
        </w:rPr>
        <w:t xml:space="preserve"> be encountered by the </w:t>
      </w:r>
      <w:r w:rsidR="00E145FA">
        <w:rPr>
          <w:color w:val="000000" w:themeColor="text1"/>
        </w:rPr>
        <w:t>“</w:t>
      </w:r>
      <w:r w:rsidR="00145F6F" w:rsidRPr="00E145FA">
        <w:rPr>
          <w:i/>
          <w:iCs/>
          <w:color w:val="000000" w:themeColor="text1"/>
        </w:rPr>
        <w:t>enticing words of man’s wisdom</w:t>
      </w:r>
      <w:r w:rsidR="00E145FA">
        <w:rPr>
          <w:i/>
          <w:iCs/>
          <w:color w:val="000000" w:themeColor="text1"/>
        </w:rPr>
        <w:t>”</w:t>
      </w:r>
      <w:r w:rsidR="00145F6F">
        <w:rPr>
          <w:color w:val="000000" w:themeColor="text1"/>
        </w:rPr>
        <w:t xml:space="preserve">, but by the </w:t>
      </w:r>
      <w:r w:rsidR="00E145FA">
        <w:rPr>
          <w:color w:val="000000" w:themeColor="text1"/>
        </w:rPr>
        <w:t>“</w:t>
      </w:r>
      <w:r w:rsidR="00145F6F" w:rsidRPr="00E145FA">
        <w:rPr>
          <w:i/>
          <w:iCs/>
          <w:color w:val="000000" w:themeColor="text1"/>
        </w:rPr>
        <w:t>demonstration of the Spirit and Power</w:t>
      </w:r>
      <w:r w:rsidR="00B2594F">
        <w:rPr>
          <w:i/>
          <w:iCs/>
          <w:color w:val="000000" w:themeColor="text1"/>
        </w:rPr>
        <w:t>.</w:t>
      </w:r>
      <w:r w:rsidR="00E145FA">
        <w:rPr>
          <w:color w:val="000000" w:themeColor="text1"/>
        </w:rPr>
        <w:t>”</w:t>
      </w:r>
      <w:r w:rsidR="00145F6F">
        <w:rPr>
          <w:color w:val="000000" w:themeColor="text1"/>
        </w:rPr>
        <w:t xml:space="preserve"> </w:t>
      </w:r>
      <w:r w:rsidR="009161E8">
        <w:rPr>
          <w:color w:val="000000" w:themeColor="text1"/>
        </w:rPr>
        <w:t>He</w:t>
      </w:r>
      <w:r w:rsidR="00145F6F">
        <w:rPr>
          <w:color w:val="000000" w:themeColor="text1"/>
        </w:rPr>
        <w:t xml:space="preserve"> also said, </w:t>
      </w:r>
      <w:r w:rsidR="00E145FA">
        <w:rPr>
          <w:color w:val="000000" w:themeColor="text1"/>
        </w:rPr>
        <w:t>by</w:t>
      </w:r>
      <w:r w:rsidR="00145F6F">
        <w:rPr>
          <w:color w:val="000000" w:themeColor="text1"/>
        </w:rPr>
        <w:t xml:space="preserve"> inspiration of God, that he and his team </w:t>
      </w:r>
      <w:r w:rsidR="00E145FA">
        <w:rPr>
          <w:color w:val="000000" w:themeColor="text1"/>
        </w:rPr>
        <w:t xml:space="preserve">taught </w:t>
      </w:r>
      <w:r w:rsidR="001778A6">
        <w:rPr>
          <w:color w:val="000000" w:themeColor="text1"/>
        </w:rPr>
        <w:t xml:space="preserve">this Wisdom </w:t>
      </w:r>
      <w:r w:rsidR="00145F6F">
        <w:rPr>
          <w:color w:val="000000" w:themeColor="text1"/>
        </w:rPr>
        <w:t xml:space="preserve">among them that are perfect; yet not of the </w:t>
      </w:r>
      <w:r w:rsidR="00E145FA">
        <w:rPr>
          <w:color w:val="000000" w:themeColor="text1"/>
        </w:rPr>
        <w:t>“</w:t>
      </w:r>
      <w:r w:rsidR="00145F6F" w:rsidRPr="00E145FA">
        <w:rPr>
          <w:i/>
          <w:iCs/>
          <w:color w:val="000000" w:themeColor="text1"/>
        </w:rPr>
        <w:t>wisdom of this world</w:t>
      </w:r>
      <w:r w:rsidR="00E145FA">
        <w:rPr>
          <w:i/>
          <w:iCs/>
          <w:color w:val="000000" w:themeColor="text1"/>
        </w:rPr>
        <w:t>”</w:t>
      </w:r>
      <w:r w:rsidR="00145F6F">
        <w:rPr>
          <w:color w:val="000000" w:themeColor="text1"/>
        </w:rPr>
        <w:t xml:space="preserve">, nor of the </w:t>
      </w:r>
      <w:r w:rsidR="00E145FA">
        <w:rPr>
          <w:color w:val="000000" w:themeColor="text1"/>
        </w:rPr>
        <w:t xml:space="preserve">world’s </w:t>
      </w:r>
      <w:r w:rsidR="00145F6F">
        <w:rPr>
          <w:color w:val="000000" w:themeColor="text1"/>
        </w:rPr>
        <w:t xml:space="preserve">princes, but </w:t>
      </w:r>
      <w:r w:rsidR="00E145FA">
        <w:rPr>
          <w:color w:val="000000" w:themeColor="text1"/>
        </w:rPr>
        <w:t>in</w:t>
      </w:r>
      <w:r w:rsidR="00145F6F">
        <w:rPr>
          <w:color w:val="000000" w:themeColor="text1"/>
        </w:rPr>
        <w:t xml:space="preserve"> a “mystery”</w:t>
      </w:r>
      <w:r w:rsidR="009161E8">
        <w:rPr>
          <w:color w:val="000000" w:themeColor="text1"/>
        </w:rPr>
        <w:t>, defined as</w:t>
      </w:r>
      <w:r w:rsidR="00145F6F">
        <w:rPr>
          <w:color w:val="000000" w:themeColor="text1"/>
        </w:rPr>
        <w:t xml:space="preserve"> a fact </w:t>
      </w:r>
      <w:r w:rsidR="009161E8">
        <w:rPr>
          <w:color w:val="000000" w:themeColor="text1"/>
        </w:rPr>
        <w:t>in</w:t>
      </w:r>
      <w:r w:rsidR="00145F6F">
        <w:rPr>
          <w:color w:val="000000" w:themeColor="text1"/>
        </w:rPr>
        <w:t xml:space="preserve"> the Old Testament and mainly unknown, but </w:t>
      </w:r>
      <w:r w:rsidR="009161E8">
        <w:rPr>
          <w:color w:val="000000" w:themeColor="text1"/>
        </w:rPr>
        <w:t xml:space="preserve">now </w:t>
      </w:r>
      <w:r w:rsidR="00145F6F">
        <w:rPr>
          <w:color w:val="000000" w:themeColor="text1"/>
        </w:rPr>
        <w:t xml:space="preserve">revealed in the New Testament.  </w:t>
      </w:r>
      <w:r w:rsidR="001778A6">
        <w:rPr>
          <w:color w:val="000000" w:themeColor="text1"/>
        </w:rPr>
        <w:t xml:space="preserve">  </w:t>
      </w:r>
    </w:p>
    <w:p w14:paraId="22583998" w14:textId="0870A965" w:rsidR="001778A6" w:rsidRPr="001778A6" w:rsidRDefault="006370CF" w:rsidP="001778A6">
      <w:pPr>
        <w:rPr>
          <w:b/>
          <w:bCs/>
          <w:color w:val="0070C0"/>
        </w:rPr>
      </w:pPr>
      <w:bookmarkStart w:id="1" w:name="_Hlk241498750"/>
      <w:bookmarkStart w:id="2" w:name="_Hlk241419808"/>
      <w:r w:rsidRPr="003258F0">
        <w:rPr>
          <w:b/>
          <w:bCs/>
          <w:color w:val="EE0000"/>
          <w:sz w:val="28"/>
          <w:szCs w:val="28"/>
        </w:rPr>
        <w:t xml:space="preserve">I. </w:t>
      </w:r>
      <w:r>
        <w:rPr>
          <w:b/>
          <w:bCs/>
          <w:color w:val="EE0000"/>
          <w:sz w:val="28"/>
          <w:szCs w:val="28"/>
        </w:rPr>
        <w:t>Wisdom of the Spirit</w:t>
      </w:r>
      <w:r w:rsidR="001778A6">
        <w:rPr>
          <w:b/>
          <w:bCs/>
          <w:color w:val="EE0000"/>
          <w:sz w:val="28"/>
          <w:szCs w:val="28"/>
        </w:rPr>
        <w:t xml:space="preserve"> </w:t>
      </w:r>
      <w:bookmarkEnd w:id="1"/>
      <w:r w:rsidR="001778A6">
        <w:rPr>
          <w:b/>
          <w:bCs/>
          <w:color w:val="EE0000"/>
          <w:sz w:val="28"/>
          <w:szCs w:val="28"/>
        </w:rPr>
        <w:t xml:space="preserve">- </w:t>
      </w:r>
      <w:r w:rsidR="001778A6" w:rsidRPr="001778A6">
        <w:rPr>
          <w:b/>
          <w:bCs/>
          <w:color w:val="0070C0"/>
        </w:rPr>
        <w:t xml:space="preserve">Everyone needs to be revealed the Mystery of His Will </w:t>
      </w:r>
      <w:hyperlink r:id="rId11" w:history="1">
        <w:r w:rsidR="001778A6" w:rsidRPr="001778A6">
          <w:rPr>
            <w:rStyle w:val="Hyperlink"/>
            <w:b/>
            <w:bCs/>
            <w:i/>
            <w:iCs/>
          </w:rPr>
          <w:t>Ephesians 1</w:t>
        </w:r>
      </w:hyperlink>
    </w:p>
    <w:bookmarkEnd w:id="2"/>
    <w:p w14:paraId="0ABBE17A" w14:textId="61CF81C7" w:rsidR="00D665D4" w:rsidRPr="00D665D4" w:rsidRDefault="00D665D4" w:rsidP="00CA515F">
      <w:pPr>
        <w:ind w:left="288"/>
        <w:rPr>
          <w:b/>
          <w:bCs/>
          <w:color w:val="7030A0"/>
          <w:sz w:val="28"/>
          <w:szCs w:val="28"/>
        </w:rPr>
      </w:pPr>
      <w:r w:rsidRPr="00D665D4">
        <w:rPr>
          <w:b/>
          <w:bCs/>
          <w:color w:val="7030A0"/>
          <w:sz w:val="28"/>
          <w:szCs w:val="28"/>
        </w:rPr>
        <w:t xml:space="preserve">A. Paul </w:t>
      </w:r>
      <w:r w:rsidR="00210D93">
        <w:rPr>
          <w:b/>
          <w:bCs/>
          <w:color w:val="7030A0"/>
          <w:sz w:val="28"/>
          <w:szCs w:val="28"/>
        </w:rPr>
        <w:t>did</w:t>
      </w:r>
      <w:r w:rsidRPr="00D665D4">
        <w:rPr>
          <w:b/>
          <w:bCs/>
          <w:color w:val="7030A0"/>
          <w:sz w:val="28"/>
          <w:szCs w:val="28"/>
        </w:rPr>
        <w:t xml:space="preserve"> not say it was impossible to know here what God has </w:t>
      </w:r>
      <w:r w:rsidR="00CA515F">
        <w:rPr>
          <w:b/>
          <w:bCs/>
          <w:color w:val="7030A0"/>
          <w:sz w:val="28"/>
          <w:szCs w:val="28"/>
        </w:rPr>
        <w:t>prepared</w:t>
      </w:r>
      <w:r w:rsidRPr="00D665D4">
        <w:rPr>
          <w:b/>
          <w:bCs/>
          <w:color w:val="7030A0"/>
          <w:sz w:val="28"/>
          <w:szCs w:val="28"/>
        </w:rPr>
        <w:t xml:space="preserve"> </w:t>
      </w:r>
    </w:p>
    <w:p w14:paraId="31D353E9" w14:textId="77777777" w:rsidR="001778A6" w:rsidRDefault="001778A6" w:rsidP="001778A6">
      <w:pPr>
        <w:ind w:left="432"/>
        <w:rPr>
          <w:color w:val="000000" w:themeColor="text1"/>
        </w:rPr>
      </w:pPr>
      <w:r w:rsidRPr="001778A6">
        <w:rPr>
          <w:b/>
          <w:bCs/>
          <w:color w:val="00B050"/>
        </w:rPr>
        <w:t>Then the Apostle, quoting</w:t>
      </w:r>
      <w:r w:rsidRPr="001778A6">
        <w:rPr>
          <w:color w:val="00B050"/>
        </w:rPr>
        <w:t xml:space="preserve"> </w:t>
      </w:r>
      <w:hyperlink r:id="rId12" w:history="1">
        <w:r w:rsidRPr="0021127A">
          <w:rPr>
            <w:rStyle w:val="Hyperlink"/>
          </w:rPr>
          <w:t>Isaiah 64:4</w:t>
        </w:r>
      </w:hyperlink>
      <w:r>
        <w:rPr>
          <w:color w:val="000000" w:themeColor="text1"/>
        </w:rPr>
        <w:t xml:space="preserve">, </w:t>
      </w:r>
      <w:r w:rsidRPr="001778A6">
        <w:rPr>
          <w:b/>
          <w:bCs/>
          <w:color w:val="00B050"/>
        </w:rPr>
        <w:t>wrote of this mystery:</w:t>
      </w:r>
    </w:p>
    <w:p w14:paraId="306706CE" w14:textId="600B4454" w:rsidR="007909B0" w:rsidRDefault="007909B0" w:rsidP="00CA515F">
      <w:pPr>
        <w:ind w:left="432"/>
        <w:rPr>
          <w:color w:val="000000" w:themeColor="text1"/>
        </w:rPr>
      </w:pPr>
      <w:hyperlink r:id="rId13" w:history="1">
        <w:r w:rsidRPr="007909B0">
          <w:rPr>
            <w:rStyle w:val="Hyperlink"/>
            <w:b/>
            <w:bCs/>
          </w:rPr>
          <w:t>1 Corinthians 2:9</w:t>
        </w:r>
      </w:hyperlink>
      <w:r>
        <w:t xml:space="preserve"> But as it is written, Eye hath not seen, nor ear heard, neither have entered into the heart of man, the things which God hath prepared for them that love him.</w:t>
      </w:r>
    </w:p>
    <w:p w14:paraId="677D8B85" w14:textId="0DAC08A7" w:rsidR="007909B0" w:rsidRPr="00D665D4" w:rsidRDefault="007909B0" w:rsidP="001778A6">
      <w:pPr>
        <w:ind w:left="432"/>
        <w:rPr>
          <w:b/>
          <w:bCs/>
          <w:color w:val="00B050"/>
        </w:rPr>
      </w:pPr>
      <w:r w:rsidRPr="00D665D4">
        <w:rPr>
          <w:b/>
          <w:bCs/>
          <w:color w:val="00B050"/>
        </w:rPr>
        <w:t>Look at the next verse:</w:t>
      </w:r>
    </w:p>
    <w:p w14:paraId="23C42D23" w14:textId="014AB37A" w:rsidR="007909B0" w:rsidRDefault="007909B0" w:rsidP="00CA515F">
      <w:pPr>
        <w:ind w:left="432"/>
      </w:pPr>
      <w:hyperlink r:id="rId14" w:history="1">
        <w:r w:rsidRPr="007909B0">
          <w:rPr>
            <w:rStyle w:val="Hyperlink"/>
            <w:b/>
            <w:bCs/>
          </w:rPr>
          <w:t>1 Corinthians 2:10</w:t>
        </w:r>
      </w:hyperlink>
      <w:r>
        <w:t xml:space="preserve"> </w:t>
      </w:r>
      <w:r w:rsidRPr="007909B0">
        <w:rPr>
          <w:highlight w:val="yellow"/>
        </w:rPr>
        <w:t xml:space="preserve">But God hath revealed </w:t>
      </w:r>
      <w:r w:rsidRPr="007909B0">
        <w:rPr>
          <w:i/>
          <w:iCs/>
          <w:highlight w:val="yellow"/>
        </w:rPr>
        <w:t>them</w:t>
      </w:r>
      <w:r w:rsidRPr="007909B0">
        <w:rPr>
          <w:highlight w:val="yellow"/>
        </w:rPr>
        <w:t xml:space="preserve"> unto us by his Spirit</w:t>
      </w:r>
      <w:r>
        <w:t>: for the Spirit searcheth all things, yea, the deep things of God.</w:t>
      </w:r>
      <w:r>
        <w:br/>
      </w:r>
      <w:r>
        <w:rPr>
          <w:b/>
          <w:bCs/>
        </w:rPr>
        <w:t>1 Corinthians 2:11</w:t>
      </w:r>
      <w:r>
        <w:t xml:space="preserve"> For what man knoweth the things of a man, save the spirit of man which is in him? even so the things of God knoweth no man, but the Spirit of God.</w:t>
      </w:r>
    </w:p>
    <w:p w14:paraId="16DAD8ED" w14:textId="2F01E518" w:rsidR="00AC05F8" w:rsidRPr="0021127A" w:rsidRDefault="00AC05F8" w:rsidP="00CA515F">
      <w:pPr>
        <w:rPr>
          <w:b/>
          <w:bCs/>
          <w:color w:val="00B050"/>
        </w:rPr>
      </w:pPr>
      <w:r w:rsidRPr="0021127A">
        <w:rPr>
          <w:b/>
          <w:bCs/>
          <w:color w:val="00B050"/>
        </w:rPr>
        <w:t>Facts about this “Wisdom mystery”</w:t>
      </w:r>
    </w:p>
    <w:p w14:paraId="072994A9" w14:textId="147B155C" w:rsidR="00562501" w:rsidRDefault="00562501" w:rsidP="00CA515F">
      <w:pPr>
        <w:pStyle w:val="ListParagraph"/>
        <w:numPr>
          <w:ilvl w:val="0"/>
          <w:numId w:val="1"/>
        </w:numPr>
      </w:pPr>
      <w:r>
        <w:t>God ordained this Wisdom before the world (</w:t>
      </w:r>
      <w:hyperlink r:id="rId15" w:history="1">
        <w:r w:rsidRPr="00AC05F8">
          <w:rPr>
            <w:rStyle w:val="Hyperlink"/>
          </w:rPr>
          <w:t>Verse 7</w:t>
        </w:r>
      </w:hyperlink>
      <w:r>
        <w:t>)</w:t>
      </w:r>
    </w:p>
    <w:p w14:paraId="59A9966D" w14:textId="217BD428" w:rsidR="00562501" w:rsidRDefault="00562501" w:rsidP="00CA515F">
      <w:pPr>
        <w:pStyle w:val="ListParagraph"/>
        <w:numPr>
          <w:ilvl w:val="0"/>
          <w:numId w:val="1"/>
        </w:numPr>
      </w:pPr>
      <w:r>
        <w:t>None of the princes knew these things (</w:t>
      </w:r>
      <w:hyperlink r:id="rId16" w:history="1">
        <w:r w:rsidRPr="00AC05F8">
          <w:rPr>
            <w:rStyle w:val="Hyperlink"/>
          </w:rPr>
          <w:t>Verse 8</w:t>
        </w:r>
      </w:hyperlink>
      <w:r>
        <w:t>)</w:t>
      </w:r>
    </w:p>
    <w:p w14:paraId="3B2CB67C" w14:textId="11091125" w:rsidR="00562501" w:rsidRDefault="00562501" w:rsidP="00CA515F">
      <w:pPr>
        <w:pStyle w:val="ListParagraph"/>
        <w:numPr>
          <w:ilvl w:val="0"/>
          <w:numId w:val="1"/>
        </w:numPr>
      </w:pPr>
      <w:r>
        <w:t>This Wisdom has not been seen nor heard</w:t>
      </w:r>
      <w:r w:rsidR="00AC05F8">
        <w:t xml:space="preserve"> by the natural man, no</w:t>
      </w:r>
      <w:r w:rsidR="001778A6">
        <w:t>r</w:t>
      </w:r>
      <w:r w:rsidR="00AC05F8">
        <w:t xml:space="preserve"> entered into his heart (</w:t>
      </w:r>
      <w:hyperlink r:id="rId17" w:history="1">
        <w:r w:rsidR="00AC05F8" w:rsidRPr="00AC05F8">
          <w:rPr>
            <w:rStyle w:val="Hyperlink"/>
          </w:rPr>
          <w:t>Verse 9</w:t>
        </w:r>
      </w:hyperlink>
      <w:r w:rsidR="00AC05F8">
        <w:t>)</w:t>
      </w:r>
    </w:p>
    <w:p w14:paraId="3CFD60CE" w14:textId="03468538" w:rsidR="00562501" w:rsidRDefault="007909B0" w:rsidP="00CA515F">
      <w:pPr>
        <w:pStyle w:val="ListParagraph"/>
        <w:numPr>
          <w:ilvl w:val="0"/>
          <w:numId w:val="1"/>
        </w:numPr>
      </w:pPr>
      <w:r>
        <w:t xml:space="preserve">God </w:t>
      </w:r>
      <w:r w:rsidR="00562501" w:rsidRPr="0021127A">
        <w:rPr>
          <w:highlight w:val="yellow"/>
        </w:rPr>
        <w:t>has revealed</w:t>
      </w:r>
      <w:r w:rsidR="00562501">
        <w:t xml:space="preserve"> this Wisdom to the New Testament saints by His Spirit (</w:t>
      </w:r>
      <w:hyperlink r:id="rId18" w:history="1">
        <w:r w:rsidR="00562501" w:rsidRPr="00AC05F8">
          <w:rPr>
            <w:rStyle w:val="Hyperlink"/>
          </w:rPr>
          <w:t>Verse 10</w:t>
        </w:r>
      </w:hyperlink>
      <w:r w:rsidR="00AC05F8">
        <w:t>)</w:t>
      </w:r>
    </w:p>
    <w:p w14:paraId="4AA80AF6" w14:textId="0AB54B26" w:rsidR="0021127A" w:rsidRPr="0021127A" w:rsidRDefault="0021127A" w:rsidP="00CA515F">
      <w:pPr>
        <w:rPr>
          <w:b/>
          <w:bCs/>
          <w:color w:val="00B050"/>
        </w:rPr>
      </w:pPr>
      <w:r w:rsidRPr="0021127A">
        <w:rPr>
          <w:b/>
          <w:bCs/>
          <w:color w:val="00B050"/>
        </w:rPr>
        <w:t>Look what Isaiah wrote about eternity and how we should live down here  by inspiration of God:</w:t>
      </w:r>
    </w:p>
    <w:p w14:paraId="5F72E73C" w14:textId="1A765640" w:rsidR="0021127A" w:rsidRDefault="0021127A" w:rsidP="00CA515F">
      <w:pPr>
        <w:ind w:left="576"/>
      </w:pPr>
      <w:hyperlink r:id="rId19" w:history="1">
        <w:r w:rsidRPr="0021127A">
          <w:rPr>
            <w:rStyle w:val="Hyperlink"/>
            <w:b/>
            <w:bCs/>
          </w:rPr>
          <w:t>Isaiah 2:1</w:t>
        </w:r>
      </w:hyperlink>
      <w:r>
        <w:t xml:space="preserve"> The word that Isaiah the son of Amoz saw concerning Judah and Jerusalem.</w:t>
      </w:r>
      <w:r>
        <w:br/>
      </w:r>
      <w:r>
        <w:rPr>
          <w:b/>
          <w:bCs/>
        </w:rPr>
        <w:t>Isaiah 2:2</w:t>
      </w:r>
      <w:r>
        <w:t xml:space="preserve"> And it shall come to pass in the last days, </w:t>
      </w:r>
      <w:r>
        <w:rPr>
          <w:i/>
          <w:iCs/>
        </w:rPr>
        <w:t>that</w:t>
      </w:r>
      <w:r>
        <w:t xml:space="preserve"> the mountain of the LORD'S house shall be established in the top of the mountains, and shall be exalted above the hills; and all nations shall flow unto it.</w:t>
      </w:r>
      <w:r>
        <w:br/>
      </w:r>
      <w:r>
        <w:rPr>
          <w:b/>
          <w:bCs/>
        </w:rPr>
        <w:t>Isaiah 2:3</w:t>
      </w:r>
      <w:r>
        <w:t xml:space="preserve"> And many people shall go and say, Come ye, and let us go up to the mountain of the LORD, to the house of the God of Jacob; </w:t>
      </w:r>
      <w:r w:rsidRPr="00210D93">
        <w:rPr>
          <w:highlight w:val="yellow"/>
        </w:rPr>
        <w:t>and he will teach us of his ways</w:t>
      </w:r>
      <w:r>
        <w:t>, and we will walk in his paths: for out of Zion shall go forth the law, and the word of the LORD from Jerusalem.</w:t>
      </w:r>
      <w:r>
        <w:br/>
      </w:r>
      <w:r>
        <w:rPr>
          <w:b/>
          <w:bCs/>
        </w:rPr>
        <w:t>Isaiah 2:4</w:t>
      </w:r>
      <w:r>
        <w:t xml:space="preserve"> And he shall judge among the nations, and shall rebuke many people: and they shall beat their swords into plowshares, and their spears into pruninghooks: nation shall not lift up sword against nation, neither shall they learn war any more.</w:t>
      </w:r>
      <w:r>
        <w:br/>
      </w:r>
      <w:r>
        <w:rPr>
          <w:b/>
          <w:bCs/>
        </w:rPr>
        <w:t>Isaiah 2:5</w:t>
      </w:r>
      <w:r>
        <w:t xml:space="preserve"> </w:t>
      </w:r>
      <w:r w:rsidRPr="00010BF8">
        <w:rPr>
          <w:highlight w:val="yellow"/>
        </w:rPr>
        <w:t>O house of Jacob, come ye, and let us walk in the light of the LORD</w:t>
      </w:r>
      <w:r>
        <w:t>.</w:t>
      </w:r>
    </w:p>
    <w:p w14:paraId="44510DAF" w14:textId="66064FAC" w:rsidR="00010BF8" w:rsidRPr="00D665D4" w:rsidRDefault="00D665D4" w:rsidP="00CA515F">
      <w:pPr>
        <w:ind w:left="288"/>
        <w:rPr>
          <w:b/>
          <w:bCs/>
          <w:color w:val="7030A0"/>
          <w:sz w:val="28"/>
          <w:szCs w:val="28"/>
        </w:rPr>
      </w:pPr>
      <w:r w:rsidRPr="00D665D4">
        <w:rPr>
          <w:b/>
          <w:bCs/>
          <w:color w:val="7030A0"/>
          <w:sz w:val="28"/>
          <w:szCs w:val="28"/>
        </w:rPr>
        <w:t xml:space="preserve">B. </w:t>
      </w:r>
      <w:r w:rsidR="00010BF8" w:rsidRPr="00D665D4">
        <w:rPr>
          <w:b/>
          <w:bCs/>
          <w:color w:val="7030A0"/>
          <w:sz w:val="28"/>
          <w:szCs w:val="28"/>
        </w:rPr>
        <w:t xml:space="preserve">The LORD’s </w:t>
      </w:r>
      <w:r w:rsidR="001778A6">
        <w:rPr>
          <w:b/>
          <w:bCs/>
          <w:color w:val="7030A0"/>
          <w:sz w:val="28"/>
          <w:szCs w:val="28"/>
        </w:rPr>
        <w:t>R</w:t>
      </w:r>
      <w:r w:rsidR="00010BF8" w:rsidRPr="00D665D4">
        <w:rPr>
          <w:b/>
          <w:bCs/>
          <w:color w:val="7030A0"/>
          <w:sz w:val="28"/>
          <w:szCs w:val="28"/>
        </w:rPr>
        <w:t>eport, after the 70 year Babylonian Captivity in Zechariah 1</w:t>
      </w:r>
      <w:r>
        <w:rPr>
          <w:b/>
          <w:bCs/>
          <w:color w:val="7030A0"/>
          <w:sz w:val="28"/>
          <w:szCs w:val="28"/>
        </w:rPr>
        <w:t>:</w:t>
      </w:r>
      <w:r w:rsidR="00010BF8" w:rsidRPr="00D665D4">
        <w:rPr>
          <w:b/>
          <w:bCs/>
          <w:color w:val="7030A0"/>
          <w:sz w:val="28"/>
          <w:szCs w:val="28"/>
        </w:rPr>
        <w:t xml:space="preserve"> </w:t>
      </w:r>
    </w:p>
    <w:p w14:paraId="3971E355" w14:textId="5F06088F" w:rsidR="00010BF8" w:rsidRDefault="00010BF8" w:rsidP="00CA515F">
      <w:pPr>
        <w:ind w:left="576"/>
      </w:pPr>
      <w:hyperlink r:id="rId20" w:history="1">
        <w:r w:rsidRPr="00E145FA">
          <w:rPr>
            <w:rStyle w:val="Hyperlink"/>
            <w:b/>
            <w:bCs/>
          </w:rPr>
          <w:t>Zechariah 1:14</w:t>
        </w:r>
      </w:hyperlink>
      <w:r>
        <w:t xml:space="preserve"> So the angel that communed with me said unto me, Cry thou, saying, Thus saith the LORD of hosts; I am jealous for Jerusalem and for Zion with a great jealousy.</w:t>
      </w:r>
      <w:r>
        <w:br/>
      </w:r>
      <w:r>
        <w:rPr>
          <w:b/>
          <w:bCs/>
        </w:rPr>
        <w:t>Zechariah 1:15</w:t>
      </w:r>
      <w:r>
        <w:t xml:space="preserve"> </w:t>
      </w:r>
      <w:r w:rsidRPr="00476221">
        <w:rPr>
          <w:highlight w:val="yellow"/>
        </w:rPr>
        <w:t xml:space="preserve">And I am very sore displeased with the heathen </w:t>
      </w:r>
      <w:r w:rsidRPr="00476221">
        <w:rPr>
          <w:i/>
          <w:iCs/>
          <w:highlight w:val="yellow"/>
        </w:rPr>
        <w:t>that are</w:t>
      </w:r>
      <w:r w:rsidRPr="00476221">
        <w:rPr>
          <w:highlight w:val="yellow"/>
        </w:rPr>
        <w:t xml:space="preserve"> at ease: for I was but a little displeased, and they helped forward the affliction.</w:t>
      </w:r>
      <w:r>
        <w:br/>
      </w:r>
      <w:r>
        <w:rPr>
          <w:b/>
          <w:bCs/>
        </w:rPr>
        <w:t>Zechariah 1:16</w:t>
      </w:r>
      <w:r>
        <w:t xml:space="preserve"> Therefore thus saith the LORD; I am returned to Jerusalem with mercies: my house shall be built in it, saith the LORD of hosts, and a line shall be stretched forth upon Jerusalem.</w:t>
      </w:r>
      <w:r>
        <w:br/>
      </w:r>
      <w:r>
        <w:rPr>
          <w:b/>
          <w:bCs/>
        </w:rPr>
        <w:t>Zechariah 1:17</w:t>
      </w:r>
      <w:r>
        <w:t xml:space="preserve"> Cry yet, saying, Thus saith the LORD of hosts; My cities through prosperity shall yet be spread abroad; and the LORD shall yet comfort Zion, and shall yet choose Jerusalem.</w:t>
      </w:r>
    </w:p>
    <w:p w14:paraId="492762CC" w14:textId="0669DA95" w:rsidR="00E145FA" w:rsidRDefault="00E145FA" w:rsidP="00E145FA">
      <w:pPr>
        <w:jc w:val="center"/>
        <w:rPr>
          <w:b/>
          <w:bCs/>
          <w:color w:val="EE0000"/>
        </w:rPr>
      </w:pPr>
      <w:r w:rsidRPr="00210D93">
        <w:rPr>
          <w:b/>
          <w:bCs/>
          <w:color w:val="EE0000"/>
          <w:u w:val="single"/>
        </w:rPr>
        <w:t>This is what God is still doing</w:t>
      </w:r>
      <w:r w:rsidRPr="00E145FA">
        <w:rPr>
          <w:b/>
          <w:bCs/>
          <w:color w:val="EE0000"/>
        </w:rPr>
        <w:t xml:space="preserve"> – If we are doing something different, the LORD is displeased</w:t>
      </w:r>
    </w:p>
    <w:p w14:paraId="71285F87" w14:textId="3DB1781F" w:rsidR="00476221" w:rsidRPr="00D665D4" w:rsidRDefault="00D665D4" w:rsidP="00D665D4">
      <w:pPr>
        <w:rPr>
          <w:b/>
          <w:bCs/>
          <w:color w:val="7030A0"/>
          <w:sz w:val="28"/>
          <w:szCs w:val="28"/>
        </w:rPr>
      </w:pPr>
      <w:r w:rsidRPr="00D665D4">
        <w:rPr>
          <w:b/>
          <w:bCs/>
          <w:color w:val="7030A0"/>
          <w:sz w:val="28"/>
          <w:szCs w:val="28"/>
        </w:rPr>
        <w:lastRenderedPageBreak/>
        <w:t xml:space="preserve">C. </w:t>
      </w:r>
      <w:r w:rsidR="00476221" w:rsidRPr="00D665D4">
        <w:rPr>
          <w:b/>
          <w:bCs/>
          <w:color w:val="7030A0"/>
          <w:sz w:val="28"/>
          <w:szCs w:val="28"/>
        </w:rPr>
        <w:t xml:space="preserve">The </w:t>
      </w:r>
      <w:r>
        <w:rPr>
          <w:b/>
          <w:bCs/>
          <w:color w:val="7030A0"/>
          <w:sz w:val="28"/>
          <w:szCs w:val="28"/>
        </w:rPr>
        <w:t>Spirit</w:t>
      </w:r>
      <w:r w:rsidR="00476221" w:rsidRPr="00D665D4">
        <w:rPr>
          <w:b/>
          <w:bCs/>
          <w:color w:val="7030A0"/>
          <w:sz w:val="28"/>
          <w:szCs w:val="28"/>
        </w:rPr>
        <w:t xml:space="preserve"> teaches how to search the Scriptures (in context) in </w:t>
      </w:r>
      <w:r>
        <w:rPr>
          <w:b/>
          <w:bCs/>
          <w:color w:val="7030A0"/>
          <w:sz w:val="28"/>
          <w:szCs w:val="28"/>
        </w:rPr>
        <w:t>1</w:t>
      </w:r>
      <w:r w:rsidR="00476221" w:rsidRPr="00D665D4">
        <w:rPr>
          <w:b/>
          <w:bCs/>
          <w:color w:val="7030A0"/>
          <w:sz w:val="28"/>
          <w:szCs w:val="28"/>
        </w:rPr>
        <w:t xml:space="preserve"> Corinthians:</w:t>
      </w:r>
    </w:p>
    <w:p w14:paraId="08D773D2" w14:textId="33D407A9" w:rsidR="00010BF8" w:rsidRDefault="00476221" w:rsidP="00D665D4">
      <w:pPr>
        <w:ind w:left="432"/>
      </w:pPr>
      <w:hyperlink r:id="rId21" w:history="1">
        <w:r w:rsidRPr="00476221">
          <w:rPr>
            <w:rStyle w:val="Hyperlink"/>
            <w:b/>
            <w:bCs/>
          </w:rPr>
          <w:t>1 Corinthians 2:12</w:t>
        </w:r>
      </w:hyperlink>
      <w:r>
        <w:t xml:space="preserve"> Now we have received, not the spirit of the world, but the spirit which is of God; that we might know the things that are freely given to us of God.</w:t>
      </w:r>
      <w:r>
        <w:br/>
      </w:r>
      <w:r>
        <w:rPr>
          <w:b/>
          <w:bCs/>
        </w:rPr>
        <w:t>1 Corinthians 2:13</w:t>
      </w:r>
      <w:r>
        <w:t xml:space="preserve"> Which things also </w:t>
      </w:r>
      <w:r w:rsidRPr="00476221">
        <w:rPr>
          <w:u w:val="single"/>
        </w:rPr>
        <w:t>we speak, not in the words which man's wisdom teacheth, but which the Holy Ghost teacheth</w:t>
      </w:r>
      <w:r>
        <w:t xml:space="preserve">; </w:t>
      </w:r>
      <w:r w:rsidRPr="00476221">
        <w:rPr>
          <w:highlight w:val="yellow"/>
        </w:rPr>
        <w:t>comparing spiritual things with spiritual</w:t>
      </w:r>
      <w:r>
        <w:t>.</w:t>
      </w:r>
      <w:r>
        <w:br/>
      </w:r>
      <w:r>
        <w:rPr>
          <w:b/>
          <w:bCs/>
        </w:rPr>
        <w:t>1 Corinthians 2:14</w:t>
      </w:r>
      <w:r>
        <w:t xml:space="preserve"> But the natural man receiveth not the things of the Spirit of God: for they are foolishness unto him: neither can he know </w:t>
      </w:r>
      <w:r>
        <w:rPr>
          <w:i/>
          <w:iCs/>
        </w:rPr>
        <w:t>them</w:t>
      </w:r>
      <w:r>
        <w:t>, because they are spiritually discerned.</w:t>
      </w:r>
      <w:r>
        <w:br/>
      </w:r>
      <w:r>
        <w:rPr>
          <w:b/>
          <w:bCs/>
        </w:rPr>
        <w:t>1 Corinthians 2:15</w:t>
      </w:r>
      <w:r>
        <w:t xml:space="preserve"> But he that is spiritual judgeth all things, yet he himself is judged of no man.</w:t>
      </w:r>
      <w:r>
        <w:br/>
      </w:r>
      <w:r>
        <w:rPr>
          <w:b/>
          <w:bCs/>
        </w:rPr>
        <w:t>1 Corinthians 2:16</w:t>
      </w:r>
      <w:r>
        <w:t xml:space="preserve"> For who hath known the mind of the Lord, that he may instruct him? </w:t>
      </w:r>
      <w:r w:rsidRPr="006370CF">
        <w:rPr>
          <w:highlight w:val="yellow"/>
        </w:rPr>
        <w:t>But we have the mind of Christ.</w:t>
      </w:r>
    </w:p>
    <w:p w14:paraId="4A1F0561" w14:textId="1679E136" w:rsidR="00D665D4" w:rsidRPr="006370CF" w:rsidRDefault="006370CF" w:rsidP="006370CF">
      <w:pPr>
        <w:ind w:left="288"/>
        <w:rPr>
          <w:b/>
          <w:bCs/>
          <w:color w:val="7030A0"/>
          <w:sz w:val="28"/>
          <w:szCs w:val="28"/>
        </w:rPr>
      </w:pPr>
      <w:r w:rsidRPr="006370CF">
        <w:rPr>
          <w:b/>
          <w:bCs/>
          <w:color w:val="7030A0"/>
          <w:sz w:val="28"/>
          <w:szCs w:val="28"/>
        </w:rPr>
        <w:t xml:space="preserve">D. </w:t>
      </w:r>
      <w:r w:rsidR="00D665D4" w:rsidRPr="006370CF">
        <w:rPr>
          <w:b/>
          <w:bCs/>
          <w:color w:val="7030A0"/>
          <w:sz w:val="28"/>
          <w:szCs w:val="28"/>
        </w:rPr>
        <w:t>The KGB has kept the English language together since the 17</w:t>
      </w:r>
      <w:r w:rsidR="00D665D4" w:rsidRPr="006370CF">
        <w:rPr>
          <w:b/>
          <w:bCs/>
          <w:color w:val="7030A0"/>
          <w:sz w:val="28"/>
          <w:szCs w:val="28"/>
          <w:vertAlign w:val="superscript"/>
        </w:rPr>
        <w:t>th</w:t>
      </w:r>
      <w:r w:rsidR="00D665D4" w:rsidRPr="006370CF">
        <w:rPr>
          <w:b/>
          <w:bCs/>
          <w:color w:val="7030A0"/>
          <w:sz w:val="28"/>
          <w:szCs w:val="28"/>
        </w:rPr>
        <w:t xml:space="preserve"> Century</w:t>
      </w:r>
    </w:p>
    <w:p w14:paraId="777A2A80" w14:textId="183F618C" w:rsidR="006370CF" w:rsidRDefault="006370CF" w:rsidP="006370CF">
      <w:pPr>
        <w:spacing w:after="60"/>
      </w:pPr>
      <w:hyperlink r:id="rId22" w:history="1">
        <w:r w:rsidRPr="006370CF">
          <w:rPr>
            <w:rStyle w:val="Hyperlink"/>
            <w:b/>
          </w:rPr>
          <w:t>Psalm 119:161 </w:t>
        </w:r>
      </w:hyperlink>
      <w:r w:rsidRPr="00777D77">
        <w:rPr>
          <w:b/>
        </w:rPr>
        <w:t>Princes have persecuted me without a cause: but my heart standeth in awe of thy word</w:t>
      </w:r>
      <w:r w:rsidRPr="0079584F">
        <w:t>.</w:t>
      </w:r>
    </w:p>
    <w:p w14:paraId="24BD78A6" w14:textId="77777777" w:rsidR="006370CF" w:rsidRDefault="006370CF" w:rsidP="006370CF">
      <w:pPr>
        <w:pStyle w:val="ListParagraph"/>
        <w:numPr>
          <w:ilvl w:val="0"/>
          <w:numId w:val="4"/>
        </w:numPr>
        <w:spacing w:before="60" w:after="60"/>
      </w:pPr>
      <w:r>
        <w:t>I stand in awe of the Word of God because of the understanding it brings:</w:t>
      </w:r>
    </w:p>
    <w:p w14:paraId="13CA2D6F" w14:textId="77777777" w:rsidR="006370CF" w:rsidRPr="00A11BFA" w:rsidRDefault="006370CF" w:rsidP="006370CF">
      <w:pPr>
        <w:pStyle w:val="ListParagraph"/>
        <w:numPr>
          <w:ilvl w:val="0"/>
          <w:numId w:val="4"/>
        </w:numPr>
        <w:spacing w:before="60" w:after="60"/>
      </w:pPr>
      <w:r w:rsidRPr="00A11BFA">
        <w:t>I stand in awe of God’s word continually because faith builds as we study the Word of God</w:t>
      </w:r>
    </w:p>
    <w:p w14:paraId="4E3DA67B" w14:textId="059FB8B8" w:rsidR="006370CF" w:rsidRPr="00A11BFA" w:rsidRDefault="006370CF" w:rsidP="006370CF">
      <w:pPr>
        <w:spacing w:before="60" w:after="60"/>
        <w:rPr>
          <w:b/>
        </w:rPr>
      </w:pPr>
      <w:hyperlink r:id="rId23" w:history="1">
        <w:r w:rsidRPr="006370CF">
          <w:rPr>
            <w:rStyle w:val="Hyperlink"/>
            <w:b/>
          </w:rPr>
          <w:t>Psalm 119:130 </w:t>
        </w:r>
      </w:hyperlink>
      <w:r w:rsidRPr="00A11BFA">
        <w:rPr>
          <w:b/>
        </w:rPr>
        <w:t>The entrance of thy words giveth light; it giveth understanding unto the simple.</w:t>
      </w:r>
    </w:p>
    <w:p w14:paraId="2E28AE80" w14:textId="77777777" w:rsidR="006370CF" w:rsidRDefault="006370CF" w:rsidP="006370CF">
      <w:pPr>
        <w:pStyle w:val="ListParagraph"/>
        <w:numPr>
          <w:ilvl w:val="0"/>
          <w:numId w:val="5"/>
        </w:numPr>
        <w:spacing w:before="60" w:after="60"/>
      </w:pPr>
      <w:r>
        <w:t>I stand in awe of the Power in the Word of God:</w:t>
      </w:r>
    </w:p>
    <w:p w14:paraId="3AB4C48F" w14:textId="29C1AE3D" w:rsidR="00AC6509" w:rsidRPr="00AC6509" w:rsidRDefault="00AC6509" w:rsidP="006370CF">
      <w:pPr>
        <w:spacing w:before="60" w:after="60"/>
        <w:rPr>
          <w:b/>
          <w:color w:val="00B050"/>
        </w:rPr>
      </w:pPr>
      <w:r w:rsidRPr="00AC6509">
        <w:rPr>
          <w:b/>
          <w:color w:val="00B050"/>
        </w:rPr>
        <w:t>After showing the children of Israel, in the wilderness with Moses, failed to enter into His Rest, Hebrews tells us to labor to enter into that rest so that we do not fall as they did.</w:t>
      </w:r>
    </w:p>
    <w:p w14:paraId="69BB3AF7" w14:textId="41CB98E1" w:rsidR="006370CF" w:rsidRPr="00A11BFA" w:rsidRDefault="006370CF" w:rsidP="006370CF">
      <w:pPr>
        <w:spacing w:before="60" w:after="60"/>
        <w:rPr>
          <w:b/>
        </w:rPr>
      </w:pPr>
      <w:hyperlink r:id="rId24" w:history="1">
        <w:r w:rsidRPr="006370CF">
          <w:rPr>
            <w:rStyle w:val="Hyperlink"/>
            <w:b/>
          </w:rPr>
          <w:t>Hebrews 4:12 </w:t>
        </w:r>
      </w:hyperlink>
      <w:r w:rsidRPr="00A11BFA">
        <w:rPr>
          <w:b/>
        </w:rPr>
        <w:t>For the word of God is quick, and powerful, and sharper than any twoedged sword, piercing even to the dividing asunder of soul and spirit, and of the joints and marrow, and is a discerner of the thoughts and intents of the heart.</w:t>
      </w:r>
    </w:p>
    <w:p w14:paraId="4ED20719" w14:textId="77777777" w:rsidR="006370CF" w:rsidRDefault="006370CF" w:rsidP="006370CF">
      <w:pPr>
        <w:pStyle w:val="ListParagraph"/>
        <w:numPr>
          <w:ilvl w:val="0"/>
          <w:numId w:val="2"/>
        </w:numPr>
      </w:pPr>
      <w:r>
        <w:t>The Word of God is powerful</w:t>
      </w:r>
    </w:p>
    <w:p w14:paraId="6A671D1A" w14:textId="77777777" w:rsidR="006370CF" w:rsidRDefault="006370CF" w:rsidP="006370CF">
      <w:pPr>
        <w:pStyle w:val="ListParagraph"/>
        <w:numPr>
          <w:ilvl w:val="0"/>
          <w:numId w:val="2"/>
        </w:numPr>
      </w:pPr>
      <w:r>
        <w:t>The Word of God is sharp</w:t>
      </w:r>
    </w:p>
    <w:p w14:paraId="10D4522E" w14:textId="77777777" w:rsidR="006370CF" w:rsidRDefault="006370CF" w:rsidP="006370CF">
      <w:pPr>
        <w:pStyle w:val="ListParagraph"/>
        <w:numPr>
          <w:ilvl w:val="0"/>
          <w:numId w:val="2"/>
        </w:numPr>
      </w:pPr>
      <w:r>
        <w:t>The Word of God is piercing</w:t>
      </w:r>
    </w:p>
    <w:p w14:paraId="3C61591F" w14:textId="77777777" w:rsidR="006370CF" w:rsidRDefault="006370CF" w:rsidP="006370CF">
      <w:pPr>
        <w:pStyle w:val="ListParagraph"/>
        <w:numPr>
          <w:ilvl w:val="0"/>
          <w:numId w:val="2"/>
        </w:numPr>
      </w:pPr>
      <w:r>
        <w:t>The Word of God knows my intensions and thoughts</w:t>
      </w:r>
    </w:p>
    <w:p w14:paraId="7DA4CCC1" w14:textId="77777777" w:rsidR="006370CF" w:rsidRDefault="006370CF" w:rsidP="006370CF">
      <w:pPr>
        <w:pStyle w:val="ListParagraph"/>
        <w:numPr>
          <w:ilvl w:val="0"/>
          <w:numId w:val="2"/>
        </w:numPr>
        <w:spacing w:after="120"/>
      </w:pPr>
      <w:r>
        <w:t>It cuts me deep and often if I study the Word of God often</w:t>
      </w:r>
    </w:p>
    <w:tbl>
      <w:tblPr>
        <w:tblW w:w="0" w:type="auto"/>
        <w:tblInd w:w="-4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E2EFD9" w:themeFill="accent6" w:themeFillTint="33"/>
        <w:tblCellMar>
          <w:left w:w="43" w:type="dxa"/>
          <w:right w:w="43" w:type="dxa"/>
        </w:tblCellMar>
        <w:tblLook w:val="0000" w:firstRow="0" w:lastRow="0" w:firstColumn="0" w:lastColumn="0" w:noHBand="0" w:noVBand="0"/>
      </w:tblPr>
      <w:tblGrid>
        <w:gridCol w:w="9225"/>
      </w:tblGrid>
      <w:tr w:rsidR="006370CF" w14:paraId="5650FC3C" w14:textId="77777777" w:rsidTr="00926ED3">
        <w:trPr>
          <w:trHeight w:val="525"/>
        </w:trPr>
        <w:tc>
          <w:tcPr>
            <w:tcW w:w="9225" w:type="dxa"/>
            <w:shd w:val="clear" w:color="auto" w:fill="E2EFD9" w:themeFill="accent6" w:themeFillTint="33"/>
          </w:tcPr>
          <w:p w14:paraId="365007CB" w14:textId="5B7F3146" w:rsidR="006370CF" w:rsidRPr="00B92967" w:rsidRDefault="006370CF" w:rsidP="0077049A">
            <w:pPr>
              <w:spacing w:before="60"/>
              <w:ind w:left="30"/>
              <w:jc w:val="center"/>
            </w:pPr>
            <w:r w:rsidRPr="00B92967">
              <w:t xml:space="preserve">Whenever I hear a </w:t>
            </w:r>
            <w:r w:rsidR="00A3097E">
              <w:t>speaker</w:t>
            </w:r>
            <w:r w:rsidRPr="00B92967">
              <w:t xml:space="preserve"> say something like “</w:t>
            </w:r>
            <w:r w:rsidRPr="00926ED3">
              <w:rPr>
                <w:i/>
                <w:iCs/>
              </w:rPr>
              <w:t>This would be better translated as …</w:t>
            </w:r>
            <w:r w:rsidRPr="00B92967">
              <w:t>” or</w:t>
            </w:r>
          </w:p>
          <w:p w14:paraId="3747BE01" w14:textId="5D3139DA" w:rsidR="006370CF" w:rsidRDefault="006370CF" w:rsidP="0077049A">
            <w:pPr>
              <w:spacing w:before="60" w:after="60"/>
              <w:ind w:left="30"/>
              <w:jc w:val="center"/>
            </w:pPr>
            <w:r w:rsidRPr="00B92967">
              <w:t>“</w:t>
            </w:r>
            <w:r w:rsidRPr="00926ED3">
              <w:rPr>
                <w:i/>
                <w:iCs/>
              </w:rPr>
              <w:t>Another word should be here instead</w:t>
            </w:r>
            <w:r w:rsidRPr="00B92967">
              <w:t xml:space="preserve">”, </w:t>
            </w:r>
            <w:r w:rsidRPr="00B92967">
              <w:rPr>
                <w:b/>
              </w:rPr>
              <w:t xml:space="preserve">Immediately </w:t>
            </w:r>
            <w:r w:rsidR="00D719C8">
              <w:rPr>
                <w:b/>
              </w:rPr>
              <w:t xml:space="preserve">we should </w:t>
            </w:r>
            <w:r w:rsidRPr="00B92967">
              <w:rPr>
                <w:b/>
              </w:rPr>
              <w:t xml:space="preserve">know </w:t>
            </w:r>
            <w:r w:rsidR="00B2594F">
              <w:rPr>
                <w:b/>
              </w:rPr>
              <w:t>he is</w:t>
            </w:r>
            <w:r w:rsidR="00926ED3">
              <w:rPr>
                <w:b/>
              </w:rPr>
              <w:t xml:space="preserve"> utterly</w:t>
            </w:r>
            <w:r w:rsidRPr="00B92967">
              <w:rPr>
                <w:b/>
              </w:rPr>
              <w:t xml:space="preserve"> WRONG</w:t>
            </w:r>
            <w:r w:rsidRPr="00B92967">
              <w:t xml:space="preserve"> because:</w:t>
            </w:r>
          </w:p>
        </w:tc>
      </w:tr>
    </w:tbl>
    <w:p w14:paraId="7BE97BC2" w14:textId="77777777" w:rsidR="006370CF" w:rsidRPr="00B2594F" w:rsidRDefault="006370CF" w:rsidP="006370CF">
      <w:pPr>
        <w:spacing w:before="60" w:after="60"/>
        <w:rPr>
          <w:b/>
          <w:bCs/>
          <w:color w:val="00B050"/>
        </w:rPr>
      </w:pPr>
      <w:r w:rsidRPr="00B2594F">
        <w:rPr>
          <w:b/>
          <w:bCs/>
          <w:color w:val="00B050"/>
        </w:rPr>
        <w:t xml:space="preserve">Proverbs 30:5 tells me that </w:t>
      </w:r>
      <w:r w:rsidRPr="00B2594F">
        <w:rPr>
          <w:b/>
          <w:bCs/>
          <w:color w:val="00B050"/>
          <w:u w:val="single"/>
        </w:rPr>
        <w:t>every Word of God is pure</w:t>
      </w:r>
    </w:p>
    <w:p w14:paraId="473DCC3E" w14:textId="44329900" w:rsidR="006370CF" w:rsidRPr="005A3237" w:rsidRDefault="006370CF" w:rsidP="006370CF">
      <w:pPr>
        <w:spacing w:before="60" w:after="60"/>
        <w:rPr>
          <w:b/>
        </w:rPr>
      </w:pPr>
      <w:hyperlink r:id="rId25" w:history="1">
        <w:r w:rsidRPr="006370CF">
          <w:rPr>
            <w:rStyle w:val="Hyperlink"/>
            <w:b/>
          </w:rPr>
          <w:t>Proverbs 30:5 </w:t>
        </w:r>
      </w:hyperlink>
      <w:r w:rsidRPr="00A11BFA">
        <w:rPr>
          <w:b/>
        </w:rPr>
        <w:t>Every word of God is pure: he is a shield unto them that put their trust in him.</w:t>
      </w:r>
    </w:p>
    <w:p w14:paraId="28D14FA6" w14:textId="77777777" w:rsidR="006370CF" w:rsidRPr="00B2594F" w:rsidRDefault="006370CF" w:rsidP="006370CF">
      <w:pPr>
        <w:spacing w:before="60" w:after="60"/>
        <w:rPr>
          <w:b/>
          <w:bCs/>
          <w:color w:val="00B050"/>
        </w:rPr>
      </w:pPr>
      <w:r w:rsidRPr="00B2594F">
        <w:rPr>
          <w:b/>
          <w:bCs/>
          <w:color w:val="00B050"/>
        </w:rPr>
        <w:t>Psalm 19 tells me that the Word of God is perfect: converting the soul, making wise the simple.</w:t>
      </w:r>
    </w:p>
    <w:p w14:paraId="00E96714" w14:textId="1C07015C" w:rsidR="006370CF" w:rsidRDefault="006370CF" w:rsidP="006370CF">
      <w:pPr>
        <w:spacing w:before="60" w:after="60"/>
        <w:rPr>
          <w:b/>
        </w:rPr>
      </w:pPr>
      <w:hyperlink r:id="rId26" w:history="1">
        <w:r w:rsidRPr="006370CF">
          <w:rPr>
            <w:rStyle w:val="Hyperlink"/>
            <w:b/>
          </w:rPr>
          <w:t>Psalms 19:7 </w:t>
        </w:r>
      </w:hyperlink>
      <w:r w:rsidRPr="004040C9">
        <w:rPr>
          <w:b/>
        </w:rPr>
        <w:t>The law of the LORD is perfect, converting the soul: the testimony of the LORD is sure, making wise the simple.</w:t>
      </w:r>
    </w:p>
    <w:p w14:paraId="4FD1CE73" w14:textId="0D101077" w:rsidR="006370CF" w:rsidRPr="006370CF" w:rsidRDefault="006370CF" w:rsidP="006370CF">
      <w:pPr>
        <w:ind w:left="576"/>
        <w:rPr>
          <w:b/>
          <w:color w:val="B48900"/>
          <w:sz w:val="28"/>
          <w:szCs w:val="28"/>
        </w:rPr>
      </w:pPr>
      <w:r w:rsidRPr="006370CF">
        <w:rPr>
          <w:b/>
          <w:color w:val="B48900"/>
          <w:sz w:val="28"/>
          <w:szCs w:val="28"/>
        </w:rPr>
        <w:t>1. The Pure Language of the KJV Defined the English Language</w:t>
      </w:r>
    </w:p>
    <w:p w14:paraId="15242097" w14:textId="60E764CB" w:rsidR="006370CF" w:rsidRPr="006370CF" w:rsidRDefault="006370CF" w:rsidP="006370CF">
      <w:pPr>
        <w:ind w:left="2880"/>
        <w:rPr>
          <w:b/>
          <w:color w:val="B48900"/>
          <w:sz w:val="28"/>
          <w:szCs w:val="28"/>
        </w:rPr>
      </w:pPr>
      <w:r w:rsidRPr="006370CF">
        <w:rPr>
          <w:b/>
          <w:color w:val="B48900"/>
          <w:sz w:val="28"/>
          <w:szCs w:val="28"/>
        </w:rPr>
        <w:t xml:space="preserve">Not the Other way </w:t>
      </w:r>
      <w:r w:rsidR="00AC6509">
        <w:rPr>
          <w:b/>
          <w:color w:val="B48900"/>
          <w:sz w:val="28"/>
          <w:szCs w:val="28"/>
        </w:rPr>
        <w:t>A</w:t>
      </w:r>
      <w:r w:rsidRPr="006370CF">
        <w:rPr>
          <w:b/>
          <w:color w:val="B48900"/>
          <w:sz w:val="28"/>
          <w:szCs w:val="28"/>
        </w:rPr>
        <w:t>round</w:t>
      </w:r>
    </w:p>
    <w:p w14:paraId="26030EC9" w14:textId="77777777" w:rsidR="006370CF" w:rsidRDefault="006370CF" w:rsidP="00A3097E">
      <w:pPr>
        <w:ind w:firstLine="432"/>
      </w:pPr>
      <w:r>
        <w:t xml:space="preserve">God’s Word is preserved for us today by God because He said He would.  Are we able to see in history God accomplishing this?  </w:t>
      </w:r>
    </w:p>
    <w:p w14:paraId="5E5AF066" w14:textId="77777777" w:rsidR="006370CF" w:rsidRDefault="006370CF" w:rsidP="00A3097E">
      <w:pPr>
        <w:ind w:firstLine="432"/>
      </w:pPr>
      <w:r>
        <w:t>The Language of Hebrew was developed around Scripture and meticulously copied by Masoretic Scribes with a stringent procedure.  They knew the exact number of letters, not just words, of each line of Scripture and copied it exactly.  If they made a mistake, they burned the copy.  God preserved the Old Testament in the Masoretic Text.</w:t>
      </w:r>
    </w:p>
    <w:p w14:paraId="68C28E4F" w14:textId="77777777" w:rsidR="006370CF" w:rsidRDefault="006370CF" w:rsidP="00A3097E">
      <w:pPr>
        <w:ind w:firstLine="432"/>
      </w:pPr>
      <w:r>
        <w:lastRenderedPageBreak/>
        <w:t xml:space="preserve">The language of Greek, was the universal language of New Testament times.  </w:t>
      </w:r>
      <w:r w:rsidRPr="003E60B3">
        <w:rPr>
          <w:highlight w:val="yellow"/>
        </w:rPr>
        <w:t>It was the Apostles who defined the theological terms by inspiration of God in the Pagan Greek language.</w:t>
      </w:r>
      <w:r>
        <w:t xml:space="preserve">  </w:t>
      </w:r>
    </w:p>
    <w:p w14:paraId="61C5642A" w14:textId="4A779601" w:rsidR="006370CF" w:rsidRDefault="006370CF" w:rsidP="00A3097E">
      <w:pPr>
        <w:ind w:firstLine="432"/>
      </w:pPr>
      <w:r>
        <w:t xml:space="preserve">The New Testament was written in “Koine” Greek, the Apostles </w:t>
      </w:r>
      <w:r w:rsidRPr="003E60B3">
        <w:rPr>
          <w:highlight w:val="yellow"/>
        </w:rPr>
        <w:t>quoting from and explaining the “mysteries” in the Old Testament by inspiration of God</w:t>
      </w:r>
      <w:r>
        <w:t>.</w:t>
      </w:r>
    </w:p>
    <w:p w14:paraId="64359B89" w14:textId="15828880" w:rsidR="006370CF" w:rsidRDefault="006370CF" w:rsidP="00A3097E">
      <w:pPr>
        <w:ind w:firstLine="432"/>
        <w:rPr>
          <w:b/>
        </w:rPr>
      </w:pPr>
      <w:r>
        <w:t xml:space="preserve"> As time went on, there were translations inspired by God for people in their languages.  For instance, there was a Syriac, or Peshitta, translation coming out of Antioch, were followers of Christ were first called Christians:</w:t>
      </w:r>
      <w:r w:rsidR="003E60B3">
        <w:t xml:space="preserve">  </w:t>
      </w:r>
      <w:hyperlink r:id="rId27" w:history="1">
        <w:r w:rsidRPr="006370CF">
          <w:rPr>
            <w:rStyle w:val="Hyperlink"/>
            <w:b/>
          </w:rPr>
          <w:t>Acts 11:26 </w:t>
        </w:r>
      </w:hyperlink>
      <w:r>
        <w:rPr>
          <w:b/>
        </w:rPr>
        <w:t>…</w:t>
      </w:r>
      <w:r w:rsidRPr="008942B5">
        <w:rPr>
          <w:b/>
        </w:rPr>
        <w:t xml:space="preserve"> And the disciples were called Christians first in Antioch.</w:t>
      </w:r>
    </w:p>
    <w:p w14:paraId="779CC3F0" w14:textId="77777777" w:rsidR="006370CF" w:rsidRPr="00661263" w:rsidRDefault="006370CF" w:rsidP="00A3097E">
      <w:pPr>
        <w:ind w:firstLine="432"/>
      </w:pPr>
      <w:r w:rsidRPr="003E60B3">
        <w:rPr>
          <w:highlight w:val="yellow"/>
        </w:rPr>
        <w:t>There was also a Latin translation early on that many read</w:t>
      </w:r>
      <w:r w:rsidRPr="00661263">
        <w:t xml:space="preserve">.  There are today still many copies of both the Peshitta and Old Latin translations all </w:t>
      </w:r>
      <w:r>
        <w:t xml:space="preserve">of them </w:t>
      </w:r>
      <w:r w:rsidRPr="00661263">
        <w:t xml:space="preserve">agreeing with the majority line of manuscripts that remained in the Greek language and used to translate </w:t>
      </w:r>
      <w:r>
        <w:t xml:space="preserve">the Bible by </w:t>
      </w:r>
      <w:r w:rsidRPr="00661263">
        <w:t xml:space="preserve">the KJV.  </w:t>
      </w:r>
      <w:r w:rsidRPr="003E60B3">
        <w:rPr>
          <w:highlight w:val="yellow"/>
        </w:rPr>
        <w:t>Luther, John Wycliffe, and others translated their New Testament from these manuscripts that came flooding to Europe when the Ottoman Turks overthrew Constantinople and the printing press had been developed</w:t>
      </w:r>
      <w:r>
        <w:t>.  This happened at precisely the right time in history because a new universal language was beginning.</w:t>
      </w:r>
    </w:p>
    <w:p w14:paraId="5415C0FA" w14:textId="77777777" w:rsidR="006370CF" w:rsidRDefault="006370CF" w:rsidP="00A3097E">
      <w:pPr>
        <w:ind w:firstLine="432"/>
      </w:pPr>
      <w:r>
        <w:t xml:space="preserve">From Antioch Christians spread eastward to Byzantium.  The church split into two sections, the Roman Catholic Church to the West, and the Eastern Orthodox Church centered in Constantinople (Byzantium), today, Istanbul.  </w:t>
      </w:r>
    </w:p>
    <w:p w14:paraId="61991B26" w14:textId="77777777" w:rsidR="006370CF" w:rsidRPr="00937067" w:rsidRDefault="006370CF" w:rsidP="001778A6">
      <w:pPr>
        <w:ind w:left="576" w:firstLine="288"/>
        <w:rPr>
          <w:b/>
          <w:bCs/>
          <w:color w:val="00B050"/>
        </w:rPr>
      </w:pPr>
      <w:r w:rsidRPr="00937067">
        <w:rPr>
          <w:b/>
          <w:bCs/>
          <w:color w:val="00B050"/>
        </w:rPr>
        <w:t>This is a quote from Wikipedia, a brief history of Constantinople:</w:t>
      </w:r>
    </w:p>
    <w:p w14:paraId="49B362F6" w14:textId="77777777" w:rsidR="006370CF" w:rsidRDefault="006370CF" w:rsidP="001778A6">
      <w:pPr>
        <w:ind w:left="576"/>
      </w:pPr>
      <w:r>
        <w:t xml:space="preserve"> “</w:t>
      </w:r>
      <w:r w:rsidRPr="00906297">
        <w:t>Constantinople was the capital city of the Roman Empire (330–395), of the Eastern Roman (Byzantine) Empire (395–1204 and 1261–1453), of the brief Crusader state known as the Latin Empire (1204–1261) and of the Ottoman Empire (1453–1923). In 1923 the capital of Turkey, the successor state of the Ottoman Empire, was moved to Ankara and the name Constantinople was officially changed to Istanbul; the city is still referred to as Constantinople in Greek-speaking sources. The city is located in what is now the European side and the core of modern Istanbul.</w:t>
      </w:r>
      <w:r>
        <w:t>”</w:t>
      </w:r>
    </w:p>
    <w:p w14:paraId="01E84F43" w14:textId="1134CC34" w:rsidR="006370CF" w:rsidRDefault="006370CF" w:rsidP="00AC6509">
      <w:pPr>
        <w:ind w:firstLine="288"/>
      </w:pPr>
      <w:r w:rsidRPr="00D719C8">
        <w:rPr>
          <w:highlight w:val="yellow"/>
          <w:u w:val="single"/>
        </w:rPr>
        <w:t>The Roman Church used corrupted texts from Alexandria</w:t>
      </w:r>
      <w:r w:rsidR="00926ED3">
        <w:rPr>
          <w:highlight w:val="yellow"/>
          <w:u w:val="single"/>
        </w:rPr>
        <w:t>,</w:t>
      </w:r>
      <w:r w:rsidRPr="00D719C8">
        <w:rPr>
          <w:highlight w:val="yellow"/>
          <w:u w:val="single"/>
        </w:rPr>
        <w:t xml:space="preserve"> Egypt</w:t>
      </w:r>
      <w:r w:rsidRPr="003E60B3">
        <w:rPr>
          <w:highlight w:val="yellow"/>
        </w:rPr>
        <w:t xml:space="preserve"> to translate the Latin Vulgate</w:t>
      </w:r>
      <w:r>
        <w:t xml:space="preserve"> version, </w:t>
      </w:r>
      <w:r w:rsidRPr="003E60B3">
        <w:rPr>
          <w:highlight w:val="yellow"/>
        </w:rPr>
        <w:t xml:space="preserve">The New Testament </w:t>
      </w:r>
      <w:r w:rsidRPr="00926ED3">
        <w:rPr>
          <w:highlight w:val="yellow"/>
          <w:u w:val="single"/>
        </w:rPr>
        <w:t>remained in Greek</w:t>
      </w:r>
      <w:r w:rsidRPr="003E60B3">
        <w:rPr>
          <w:highlight w:val="yellow"/>
        </w:rPr>
        <w:t xml:space="preserve"> in the East</w:t>
      </w:r>
      <w:r>
        <w:t>.</w:t>
      </w:r>
    </w:p>
    <w:p w14:paraId="4835734A" w14:textId="414AAE1F" w:rsidR="006370CF" w:rsidRDefault="006370CF" w:rsidP="00A3097E">
      <w:pPr>
        <w:spacing w:after="60"/>
        <w:ind w:firstLine="288"/>
      </w:pPr>
      <w:r w:rsidRPr="00D719C8">
        <w:rPr>
          <w:highlight w:val="yellow"/>
          <w:u w:val="single"/>
        </w:rPr>
        <w:t>For the last four hundred years, English has been the universal language in the world</w:t>
      </w:r>
      <w:r>
        <w:t xml:space="preserve">.  God preserved His Word in the KJV translated from the Masoretic Text (Old Testament) and the Byzantine Text (Majority Text) of the New Testament.  </w:t>
      </w:r>
      <w:r w:rsidRPr="0061114F">
        <w:rPr>
          <w:highlight w:val="yellow"/>
        </w:rPr>
        <w:t>Before 1600, English was not the universal language of the world</w:t>
      </w:r>
      <w:r>
        <w:t>.  If you were to read, for instance, a fragment from the 1400’s</w:t>
      </w:r>
      <w:r w:rsidR="00B2594F">
        <w:t xml:space="preserve">, In Middle English, </w:t>
      </w:r>
      <w:r>
        <w:t>from one of Chaucer’s poems</w:t>
      </w:r>
      <w:r w:rsidR="00B2594F">
        <w:t>, the first truly great English writer</w:t>
      </w:r>
      <w:r>
        <w:t>, you probably would not be able to understand it:</w:t>
      </w:r>
    </w:p>
    <w:p w14:paraId="4594AF55" w14:textId="77777777" w:rsidR="006370CF" w:rsidRDefault="006370CF" w:rsidP="006370CF">
      <w:pPr>
        <w:ind w:firstLine="288"/>
        <w:jc w:val="center"/>
      </w:pPr>
      <w:r w:rsidRPr="007921AA">
        <w:rPr>
          <w:noProof/>
        </w:rPr>
        <w:drawing>
          <wp:inline distT="0" distB="0" distL="0" distR="0" wp14:anchorId="7E6FB0A7" wp14:editId="6CD707CB">
            <wp:extent cx="4231612" cy="2761198"/>
            <wp:effectExtent l="38100" t="38100" r="36195" b="39370"/>
            <wp:docPr id="1" name="Picture 1" descr="C:\Users\truck\Documents\Bible Studies\Hermeneutics Course\West Point Hermeneutics 101 Curricula\Hermeneutics 101 Chapter 3\Fragment Chaucer beginning of the prologue of Cantebury tales edited around 18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ruck\Documents\Bible Studies\Hermeneutics Course\West Point Hermeneutics 101 Curricula\Hermeneutics 101 Chapter 3\Fragment Chaucer beginning of the prologue of Cantebury tales edited around 1850.jpg"/>
                    <pic:cNvPicPr>
                      <a:picLocks noChangeAspect="1" noChangeArrowheads="1"/>
                    </pic:cNvPicPr>
                  </pic:nvPicPr>
                  <pic:blipFill rotWithShape="1">
                    <a:blip r:embed="rId28">
                      <a:extLst>
                        <a:ext uri="{28A0092B-C50C-407E-A947-70E740481C1C}">
                          <a14:useLocalDpi xmlns:a14="http://schemas.microsoft.com/office/drawing/2010/main" val="0"/>
                        </a:ext>
                      </a:extLst>
                    </a:blip>
                    <a:srcRect t="2525"/>
                    <a:stretch>
                      <a:fillRect/>
                    </a:stretch>
                  </pic:blipFill>
                  <pic:spPr bwMode="auto">
                    <a:xfrm>
                      <a:off x="0" y="0"/>
                      <a:ext cx="4312410" cy="2813920"/>
                    </a:xfrm>
                    <a:prstGeom prst="rect">
                      <a:avLst/>
                    </a:prstGeom>
                    <a:noFill/>
                    <a:ln w="38100">
                      <a:solidFill>
                        <a:srgbClr val="B48900"/>
                      </a:solidFill>
                    </a:ln>
                    <a:extLst>
                      <a:ext uri="{53640926-AAD7-44D8-BBD7-CCE9431645EC}">
                        <a14:shadowObscured xmlns:a14="http://schemas.microsoft.com/office/drawing/2010/main"/>
                      </a:ext>
                    </a:extLst>
                  </pic:spPr>
                </pic:pic>
              </a:graphicData>
            </a:graphic>
          </wp:inline>
        </w:drawing>
      </w:r>
    </w:p>
    <w:p w14:paraId="3C6C6761" w14:textId="2812B8FB" w:rsidR="00CA515F" w:rsidRPr="00AC6509" w:rsidRDefault="0061114F" w:rsidP="00AC6509">
      <w:pPr>
        <w:ind w:left="576"/>
        <w:rPr>
          <w:color w:val="000000" w:themeColor="text1"/>
        </w:rPr>
      </w:pPr>
      <w:r w:rsidRPr="00AC6509">
        <w:rPr>
          <w:b/>
          <w:bCs/>
          <w:color w:val="00B050"/>
          <w:sz w:val="28"/>
          <w:szCs w:val="28"/>
        </w:rPr>
        <w:t xml:space="preserve">Examples of Chaucer’s tales </w:t>
      </w:r>
      <w:r w:rsidR="00CA515F" w:rsidRPr="00B2594F">
        <w:rPr>
          <w:b/>
          <w:bCs/>
          <w:color w:val="00B050"/>
        </w:rPr>
        <w:t>–</w:t>
      </w:r>
      <w:r w:rsidRPr="00B2594F">
        <w:rPr>
          <w:b/>
          <w:bCs/>
          <w:color w:val="00B050"/>
        </w:rPr>
        <w:t xml:space="preserve"> </w:t>
      </w:r>
      <w:hyperlink r:id="rId29" w:history="1">
        <w:r w:rsidR="00CA515F" w:rsidRPr="00B2594F">
          <w:rPr>
            <w:rStyle w:val="Hyperlink"/>
          </w:rPr>
          <w:t>https://mypoeticside.com/poets/geoffrey-chaucer-poems</w:t>
        </w:r>
      </w:hyperlink>
    </w:p>
    <w:p w14:paraId="4A402C2F" w14:textId="1BCD83D0" w:rsidR="0061114F" w:rsidRPr="0061114F" w:rsidRDefault="0061114F" w:rsidP="00AC6509">
      <w:pPr>
        <w:ind w:left="576" w:firstLine="288"/>
        <w:rPr>
          <w:b/>
          <w:bCs/>
          <w:color w:val="B48900"/>
          <w:sz w:val="28"/>
          <w:szCs w:val="28"/>
        </w:rPr>
      </w:pPr>
      <w:r w:rsidRPr="0061114F">
        <w:rPr>
          <w:b/>
          <w:bCs/>
          <w:color w:val="B48900"/>
          <w:sz w:val="28"/>
          <w:szCs w:val="28"/>
        </w:rPr>
        <w:lastRenderedPageBreak/>
        <w:t xml:space="preserve">2. </w:t>
      </w:r>
      <w:r w:rsidR="006370CF" w:rsidRPr="0061114F">
        <w:rPr>
          <w:b/>
          <w:bCs/>
          <w:color w:val="B48900"/>
          <w:sz w:val="28"/>
          <w:szCs w:val="28"/>
        </w:rPr>
        <w:t xml:space="preserve">Now the 1611 KJV can still be understood today! </w:t>
      </w:r>
    </w:p>
    <w:p w14:paraId="74172B5D" w14:textId="657FD1B3" w:rsidR="006370CF" w:rsidRDefault="006370CF" w:rsidP="0061114F">
      <w:pPr>
        <w:ind w:firstLine="288"/>
      </w:pPr>
      <w:r w:rsidRPr="00CA515F">
        <w:rPr>
          <w:highlight w:val="yellow"/>
        </w:rPr>
        <w:t>In 1400, English was still becoming English from its root languages such as Latin, Greek, the languages of the Angles and the Saxons.</w:t>
      </w:r>
      <w:r>
        <w:t xml:space="preserve">  These root languages were combined into the common English language </w:t>
      </w:r>
      <w:r w:rsidRPr="003E60B3">
        <w:rPr>
          <w:u w:val="single"/>
        </w:rPr>
        <w:t>primarily because of the KJ</w:t>
      </w:r>
      <w:r w:rsidR="003E60B3">
        <w:rPr>
          <w:u w:val="single"/>
        </w:rPr>
        <w:t>B</w:t>
      </w:r>
      <w:r>
        <w:t xml:space="preserve">.  </w:t>
      </w:r>
      <w:r w:rsidRPr="003E60B3">
        <w:rPr>
          <w:highlight w:val="yellow"/>
        </w:rPr>
        <w:t xml:space="preserve">The </w:t>
      </w:r>
      <w:r w:rsidRPr="00A03FE0">
        <w:rPr>
          <w:highlight w:val="yellow"/>
          <w:u w:val="single"/>
        </w:rPr>
        <w:t>KJ</w:t>
      </w:r>
      <w:r w:rsidR="003E60B3" w:rsidRPr="00A03FE0">
        <w:rPr>
          <w:highlight w:val="yellow"/>
          <w:u w:val="single"/>
        </w:rPr>
        <w:t>B</w:t>
      </w:r>
      <w:r w:rsidRPr="00A03FE0">
        <w:rPr>
          <w:highlight w:val="yellow"/>
          <w:u w:val="single"/>
        </w:rPr>
        <w:t xml:space="preserve"> was the last in a line of Bible translations that solidified the theological terms of Scripture into the language</w:t>
      </w:r>
      <w:r w:rsidRPr="003E60B3">
        <w:rPr>
          <w:highlight w:val="yellow"/>
        </w:rPr>
        <w:t xml:space="preserve"> and defined the language in its present form</w:t>
      </w:r>
      <w:r>
        <w:t>.  As we will see later, the Oxford and Webster dictionaries have the same definitions of words as the KJ</w:t>
      </w:r>
      <w:r w:rsidR="003E60B3">
        <w:t>B</w:t>
      </w:r>
      <w:r>
        <w:t xml:space="preserve"> (At least until 1973) </w:t>
      </w:r>
      <w:r w:rsidRPr="003E60B3">
        <w:rPr>
          <w:u w:val="single"/>
        </w:rPr>
        <w:t>mainly because the KJV preceded them</w:t>
      </w:r>
      <w:r>
        <w:t>.</w:t>
      </w:r>
    </w:p>
    <w:p w14:paraId="37E786AC" w14:textId="0D4497E9" w:rsidR="006370CF" w:rsidRDefault="006370CF" w:rsidP="006370CF">
      <w:pPr>
        <w:ind w:firstLine="288"/>
      </w:pPr>
      <w:r w:rsidRPr="003E60B3">
        <w:rPr>
          <w:highlight w:val="yellow"/>
        </w:rPr>
        <w:t>The KJV was primarily the text book in Grammar Schools in America as well.  But the language of English was not in its present form until the KJ</w:t>
      </w:r>
      <w:r w:rsidR="00A03FE0" w:rsidRPr="00A03FE0">
        <w:rPr>
          <w:highlight w:val="yellow"/>
        </w:rPr>
        <w:t>B</w:t>
      </w:r>
      <w:r>
        <w:t xml:space="preserve">.   </w:t>
      </w:r>
    </w:p>
    <w:p w14:paraId="48263FF0" w14:textId="6210CCC4" w:rsidR="006370CF" w:rsidRDefault="006370CF" w:rsidP="006370CF">
      <w:pPr>
        <w:ind w:firstLine="288"/>
      </w:pPr>
      <w:r>
        <w:t xml:space="preserve">Do you know that today, around one billion people on earth speak English?  The KJV </w:t>
      </w:r>
      <w:r w:rsidR="003E60B3">
        <w:t>has</w:t>
      </w:r>
      <w:r>
        <w:t xml:space="preserve"> a built in dictionary, and this is a great </w:t>
      </w:r>
      <w:r w:rsidR="003E60B3">
        <w:t xml:space="preserve">interpretation </w:t>
      </w:r>
      <w:r>
        <w:t xml:space="preserve">aid if we </w:t>
      </w:r>
      <w:r w:rsidR="003E60B3">
        <w:t xml:space="preserve">correctly </w:t>
      </w:r>
      <w:r>
        <w:t>learn to use it.  This lesson is designed to help us begin to use this “built in dictionary.”</w:t>
      </w:r>
    </w:p>
    <w:p w14:paraId="127FF103" w14:textId="7D53D218" w:rsidR="00010BF8" w:rsidRDefault="00476221" w:rsidP="00010BF8">
      <w:pPr>
        <w:rPr>
          <w:b/>
          <w:bCs/>
          <w:color w:val="EE0000"/>
          <w:sz w:val="28"/>
          <w:szCs w:val="28"/>
        </w:rPr>
      </w:pPr>
      <w:r w:rsidRPr="00476221">
        <w:rPr>
          <w:b/>
          <w:bCs/>
          <w:color w:val="EE0000"/>
          <w:sz w:val="28"/>
          <w:szCs w:val="28"/>
        </w:rPr>
        <w:t xml:space="preserve">II. Review of Last </w:t>
      </w:r>
      <w:r w:rsidR="00596516">
        <w:rPr>
          <w:b/>
          <w:bCs/>
          <w:color w:val="EE0000"/>
          <w:sz w:val="28"/>
          <w:szCs w:val="28"/>
        </w:rPr>
        <w:t>Time</w:t>
      </w:r>
      <w:r w:rsidRPr="00476221">
        <w:rPr>
          <w:b/>
          <w:bCs/>
          <w:color w:val="EE0000"/>
          <w:sz w:val="28"/>
          <w:szCs w:val="28"/>
        </w:rPr>
        <w:t>’s Series of Debates:</w:t>
      </w:r>
    </w:p>
    <w:p w14:paraId="23AF214E" w14:textId="617FADC0" w:rsidR="00476221" w:rsidRPr="004E36F7" w:rsidRDefault="00476221" w:rsidP="00AC6509">
      <w:pPr>
        <w:spacing w:after="120"/>
        <w:rPr>
          <w:b/>
          <w:bCs/>
          <w:color w:val="00B050"/>
        </w:rPr>
      </w:pPr>
      <w:r w:rsidRPr="004E36F7">
        <w:rPr>
          <w:b/>
          <w:bCs/>
          <w:color w:val="00B050"/>
        </w:rPr>
        <w:t xml:space="preserve">During his trial, Job endured three series of debates with his friends Eliphaz, of Teman, </w:t>
      </w:r>
      <w:r w:rsidR="00F528EE" w:rsidRPr="004E36F7">
        <w:rPr>
          <w:b/>
          <w:bCs/>
          <w:color w:val="00B050"/>
        </w:rPr>
        <w:t>Bildad, the Shuhite, and Zophar, the Naamathite.  Job finished each round with his response:</w:t>
      </w:r>
      <w:r w:rsidRPr="004E36F7">
        <w:rPr>
          <w:b/>
          <w:bCs/>
          <w:color w:val="00B050"/>
        </w:rPr>
        <w:t xml:space="preserve"> </w:t>
      </w:r>
    </w:p>
    <w:tbl>
      <w:tblPr>
        <w:tblStyle w:val="TableGrid"/>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985"/>
        <w:gridCol w:w="7110"/>
        <w:gridCol w:w="990"/>
      </w:tblGrid>
      <w:tr w:rsidR="00B4688C" w14:paraId="0CB26F7F" w14:textId="77777777" w:rsidTr="004E36F7">
        <w:trPr>
          <w:jc w:val="center"/>
        </w:trPr>
        <w:tc>
          <w:tcPr>
            <w:tcW w:w="9085" w:type="dxa"/>
            <w:gridSpan w:val="3"/>
            <w:tcBorders>
              <w:top w:val="single" w:sz="18" w:space="0" w:color="auto"/>
              <w:bottom w:val="single" w:sz="12" w:space="0" w:color="auto"/>
            </w:tcBorders>
            <w:shd w:val="clear" w:color="auto" w:fill="DEEAF6" w:themeFill="accent5" w:themeFillTint="33"/>
            <w:tcMar>
              <w:left w:w="29" w:type="dxa"/>
              <w:right w:w="29" w:type="dxa"/>
            </w:tcMar>
            <w:vAlign w:val="center"/>
          </w:tcPr>
          <w:p w14:paraId="25997F39" w14:textId="3D5A148B" w:rsidR="00B4688C" w:rsidRPr="00EE3F7B" w:rsidRDefault="00B4688C" w:rsidP="00F528EE">
            <w:pPr>
              <w:jc w:val="center"/>
              <w:rPr>
                <w:b/>
                <w:bCs/>
                <w:color w:val="0070C0"/>
              </w:rPr>
            </w:pPr>
            <w:r>
              <w:rPr>
                <w:b/>
                <w:bCs/>
                <w:color w:val="0070C0"/>
              </w:rPr>
              <w:t xml:space="preserve">First Two Speakers in the </w:t>
            </w:r>
            <w:r w:rsidR="003E60B3">
              <w:rPr>
                <w:b/>
                <w:bCs/>
                <w:color w:val="0070C0"/>
              </w:rPr>
              <w:t>F</w:t>
            </w:r>
            <w:r>
              <w:rPr>
                <w:b/>
                <w:bCs/>
                <w:color w:val="0070C0"/>
              </w:rPr>
              <w:t xml:space="preserve">irst </w:t>
            </w:r>
            <w:r w:rsidR="003E60B3">
              <w:rPr>
                <w:b/>
                <w:bCs/>
                <w:color w:val="0070C0"/>
              </w:rPr>
              <w:t>S</w:t>
            </w:r>
            <w:r>
              <w:rPr>
                <w:b/>
                <w:bCs/>
                <w:color w:val="0070C0"/>
              </w:rPr>
              <w:t>eries of Debates with Job’s Friends</w:t>
            </w:r>
          </w:p>
        </w:tc>
      </w:tr>
      <w:tr w:rsidR="00B4688C" w14:paraId="48A3E7A7" w14:textId="0C6253ED" w:rsidTr="004E36F7">
        <w:trPr>
          <w:jc w:val="center"/>
        </w:trPr>
        <w:tc>
          <w:tcPr>
            <w:tcW w:w="985" w:type="dxa"/>
            <w:tcBorders>
              <w:top w:val="single" w:sz="12" w:space="0" w:color="auto"/>
              <w:bottom w:val="single" w:sz="18" w:space="0" w:color="auto"/>
              <w:right w:val="nil"/>
            </w:tcBorders>
            <w:shd w:val="clear" w:color="auto" w:fill="DEEAF6" w:themeFill="accent5" w:themeFillTint="33"/>
            <w:tcMar>
              <w:left w:w="29" w:type="dxa"/>
              <w:right w:w="29" w:type="dxa"/>
            </w:tcMar>
            <w:vAlign w:val="center"/>
          </w:tcPr>
          <w:p w14:paraId="0A54C1EC" w14:textId="1F64D7D4" w:rsidR="00B4688C" w:rsidRPr="00EE3F7B" w:rsidRDefault="00B4688C" w:rsidP="00F528EE">
            <w:pPr>
              <w:jc w:val="center"/>
              <w:rPr>
                <w:b/>
                <w:bCs/>
                <w:color w:val="0070C0"/>
              </w:rPr>
            </w:pPr>
            <w:r>
              <w:rPr>
                <w:b/>
                <w:bCs/>
                <w:color w:val="0070C0"/>
              </w:rPr>
              <w:t>Speaker</w:t>
            </w:r>
          </w:p>
        </w:tc>
        <w:tc>
          <w:tcPr>
            <w:tcW w:w="7110" w:type="dxa"/>
            <w:tcBorders>
              <w:top w:val="single" w:sz="12" w:space="0" w:color="auto"/>
              <w:left w:val="nil"/>
              <w:bottom w:val="single" w:sz="18" w:space="0" w:color="auto"/>
              <w:right w:val="nil"/>
            </w:tcBorders>
            <w:shd w:val="clear" w:color="auto" w:fill="DEEAF6" w:themeFill="accent5" w:themeFillTint="33"/>
            <w:tcMar>
              <w:left w:w="29" w:type="dxa"/>
              <w:right w:w="29" w:type="dxa"/>
            </w:tcMar>
            <w:vAlign w:val="center"/>
          </w:tcPr>
          <w:p w14:paraId="70A03FD1" w14:textId="08D63310" w:rsidR="00B4688C" w:rsidRPr="00EE3F7B" w:rsidRDefault="00B4688C" w:rsidP="00F528EE">
            <w:pPr>
              <w:jc w:val="center"/>
              <w:rPr>
                <w:b/>
                <w:bCs/>
                <w:color w:val="0070C0"/>
              </w:rPr>
            </w:pPr>
            <w:r>
              <w:rPr>
                <w:b/>
                <w:bCs/>
                <w:color w:val="0070C0"/>
              </w:rPr>
              <w:t xml:space="preserve">Summary </w:t>
            </w:r>
            <w:r w:rsidRPr="00EE3F7B">
              <w:rPr>
                <w:b/>
                <w:bCs/>
                <w:color w:val="0070C0"/>
              </w:rPr>
              <w:t>Description of the Speech</w:t>
            </w:r>
          </w:p>
        </w:tc>
        <w:tc>
          <w:tcPr>
            <w:tcW w:w="990" w:type="dxa"/>
            <w:tcBorders>
              <w:top w:val="single" w:sz="12" w:space="0" w:color="auto"/>
              <w:left w:val="nil"/>
              <w:bottom w:val="single" w:sz="18" w:space="0" w:color="auto"/>
            </w:tcBorders>
            <w:shd w:val="clear" w:color="auto" w:fill="DEEAF6" w:themeFill="accent5" w:themeFillTint="33"/>
            <w:tcMar>
              <w:left w:w="29" w:type="dxa"/>
              <w:right w:w="29" w:type="dxa"/>
            </w:tcMar>
            <w:vAlign w:val="center"/>
          </w:tcPr>
          <w:p w14:paraId="4EBD20E6" w14:textId="1D8A7264" w:rsidR="00B4688C" w:rsidRPr="00EE3F7B" w:rsidRDefault="00B4688C" w:rsidP="00F528EE">
            <w:pPr>
              <w:jc w:val="center"/>
              <w:rPr>
                <w:b/>
                <w:bCs/>
                <w:color w:val="0070C0"/>
              </w:rPr>
            </w:pPr>
            <w:r w:rsidRPr="00EE3F7B">
              <w:rPr>
                <w:b/>
                <w:bCs/>
                <w:color w:val="0070C0"/>
              </w:rPr>
              <w:t>Reference</w:t>
            </w:r>
          </w:p>
        </w:tc>
      </w:tr>
      <w:tr w:rsidR="00B4688C" w14:paraId="4607A9D6" w14:textId="140391B6" w:rsidTr="004E36F7">
        <w:trPr>
          <w:jc w:val="center"/>
        </w:trPr>
        <w:tc>
          <w:tcPr>
            <w:tcW w:w="985" w:type="dxa"/>
            <w:tcBorders>
              <w:top w:val="single" w:sz="18" w:space="0" w:color="auto"/>
              <w:bottom w:val="single" w:sz="6" w:space="0" w:color="auto"/>
              <w:right w:val="single" w:sz="18" w:space="0" w:color="auto"/>
            </w:tcBorders>
            <w:tcMar>
              <w:left w:w="29" w:type="dxa"/>
              <w:right w:w="29" w:type="dxa"/>
            </w:tcMar>
            <w:vAlign w:val="center"/>
          </w:tcPr>
          <w:p w14:paraId="76266169" w14:textId="5856832F" w:rsidR="00B4688C" w:rsidRPr="00B4688C" w:rsidRDefault="00B4688C" w:rsidP="00E97A94">
            <w:pPr>
              <w:jc w:val="center"/>
              <w:rPr>
                <w:b/>
                <w:bCs/>
              </w:rPr>
            </w:pPr>
            <w:r w:rsidRPr="00B4688C">
              <w:rPr>
                <w:b/>
                <w:bCs/>
                <w:color w:val="0070C0"/>
              </w:rPr>
              <w:t>Eliphaz</w:t>
            </w:r>
          </w:p>
        </w:tc>
        <w:tc>
          <w:tcPr>
            <w:tcW w:w="7110" w:type="dxa"/>
            <w:tcBorders>
              <w:top w:val="single" w:sz="18" w:space="0" w:color="auto"/>
              <w:left w:val="single" w:sz="18" w:space="0" w:color="auto"/>
              <w:right w:val="single" w:sz="18" w:space="0" w:color="auto"/>
            </w:tcBorders>
            <w:tcMar>
              <w:left w:w="29" w:type="dxa"/>
              <w:right w:w="29" w:type="dxa"/>
            </w:tcMar>
            <w:vAlign w:val="center"/>
          </w:tcPr>
          <w:p w14:paraId="3973EAD0" w14:textId="146F5D01" w:rsidR="00B4688C" w:rsidRPr="00E97A94" w:rsidRDefault="00B4688C" w:rsidP="00010BF8">
            <w:pPr>
              <w:rPr>
                <w:sz w:val="20"/>
                <w:szCs w:val="20"/>
              </w:rPr>
            </w:pPr>
            <w:r w:rsidRPr="00E97A94">
              <w:rPr>
                <w:sz w:val="20"/>
                <w:szCs w:val="20"/>
              </w:rPr>
              <w:t>Eliphaz did not understand Job’s suffering. Eliphaz uses his own opinions as fact, and maintains them</w:t>
            </w:r>
            <w:r w:rsidR="00BC4A75">
              <w:rPr>
                <w:sz w:val="20"/>
                <w:szCs w:val="20"/>
              </w:rPr>
              <w:t xml:space="preserve"> and</w:t>
            </w:r>
            <w:r>
              <w:rPr>
                <w:sz w:val="20"/>
                <w:szCs w:val="20"/>
              </w:rPr>
              <w:t xml:space="preserve"> </w:t>
            </w:r>
            <w:r w:rsidR="00BC4A75">
              <w:rPr>
                <w:sz w:val="20"/>
                <w:szCs w:val="20"/>
              </w:rPr>
              <w:t>r</w:t>
            </w:r>
            <w:r>
              <w:rPr>
                <w:sz w:val="20"/>
                <w:szCs w:val="20"/>
              </w:rPr>
              <w:t>udely</w:t>
            </w:r>
            <w:r w:rsidR="00E57C99">
              <w:rPr>
                <w:sz w:val="20"/>
                <w:szCs w:val="20"/>
              </w:rPr>
              <w:t xml:space="preserve"> said, </w:t>
            </w:r>
            <w:r w:rsidRPr="00E97A94">
              <w:rPr>
                <w:sz w:val="20"/>
                <w:szCs w:val="20"/>
              </w:rPr>
              <w:t xml:space="preserve">I know you will be grieved, but I just have to speak.  He told Job, you have helped many, now it </w:t>
            </w:r>
            <w:r w:rsidR="00004D63">
              <w:rPr>
                <w:sz w:val="20"/>
                <w:szCs w:val="20"/>
              </w:rPr>
              <w:t>is</w:t>
            </w:r>
            <w:r w:rsidRPr="00E97A94">
              <w:rPr>
                <w:sz w:val="20"/>
                <w:szCs w:val="20"/>
              </w:rPr>
              <w:t xml:space="preserve"> upon you and you faint. </w:t>
            </w:r>
            <w:r w:rsidRPr="00004D63">
              <w:rPr>
                <w:sz w:val="20"/>
                <w:szCs w:val="20"/>
                <w:highlight w:val="yellow"/>
              </w:rPr>
              <w:t>The righteous are not cast off.</w:t>
            </w:r>
            <w:r w:rsidRPr="00E97A94">
              <w:rPr>
                <w:sz w:val="20"/>
                <w:szCs w:val="20"/>
              </w:rPr>
              <w:t xml:space="preserve"> It is only those that plow inequity and sow wickedness reap the same. These are cut off by God even if they are strong lions.  Whoever perished being innocent.  I have seen the foolish take root, but soon cursed his habitation.  Seek the LORD and be happy, don’t despise the chastening of the LORD.</w:t>
            </w:r>
            <w:r>
              <w:rPr>
                <w:sz w:val="20"/>
                <w:szCs w:val="20"/>
              </w:rPr>
              <w:t xml:space="preserve">  Eliphaz spoke of the majesty of the LORD, but was himself become a false accuser and no help.</w:t>
            </w:r>
          </w:p>
        </w:tc>
        <w:tc>
          <w:tcPr>
            <w:tcW w:w="990" w:type="dxa"/>
            <w:tcBorders>
              <w:top w:val="single" w:sz="18" w:space="0" w:color="auto"/>
              <w:left w:val="single" w:sz="18" w:space="0" w:color="auto"/>
              <w:bottom w:val="single" w:sz="6" w:space="0" w:color="auto"/>
            </w:tcBorders>
            <w:tcMar>
              <w:left w:w="29" w:type="dxa"/>
              <w:right w:w="29" w:type="dxa"/>
            </w:tcMar>
            <w:vAlign w:val="center"/>
          </w:tcPr>
          <w:p w14:paraId="2F03F62B" w14:textId="0E31F5EB" w:rsidR="00B4688C" w:rsidRDefault="00B4688C" w:rsidP="00E97A94">
            <w:pPr>
              <w:jc w:val="center"/>
            </w:pPr>
            <w:hyperlink r:id="rId30" w:history="1">
              <w:r w:rsidRPr="00E97A94">
                <w:rPr>
                  <w:rStyle w:val="Hyperlink"/>
                </w:rPr>
                <w:t>4:1-5:27</w:t>
              </w:r>
            </w:hyperlink>
          </w:p>
        </w:tc>
      </w:tr>
      <w:tr w:rsidR="00B4688C" w14:paraId="48A65003" w14:textId="77777777" w:rsidTr="004E36F7">
        <w:trPr>
          <w:jc w:val="center"/>
        </w:trPr>
        <w:tc>
          <w:tcPr>
            <w:tcW w:w="985" w:type="dxa"/>
            <w:tcBorders>
              <w:top w:val="single" w:sz="6" w:space="0" w:color="auto"/>
              <w:bottom w:val="single" w:sz="6" w:space="0" w:color="auto"/>
              <w:right w:val="single" w:sz="18" w:space="0" w:color="auto"/>
            </w:tcBorders>
            <w:tcMar>
              <w:left w:w="29" w:type="dxa"/>
              <w:right w:w="29" w:type="dxa"/>
            </w:tcMar>
            <w:vAlign w:val="center"/>
          </w:tcPr>
          <w:p w14:paraId="4FFB7B8A" w14:textId="087C1EBC" w:rsidR="00B4688C" w:rsidRPr="00B4688C" w:rsidRDefault="00B4688C" w:rsidP="00E97A94">
            <w:pPr>
              <w:jc w:val="center"/>
              <w:rPr>
                <w:b/>
                <w:bCs/>
              </w:rPr>
            </w:pPr>
            <w:r>
              <w:rPr>
                <w:b/>
                <w:bCs/>
                <w:color w:val="0070C0"/>
              </w:rPr>
              <w:t xml:space="preserve">Job’s </w:t>
            </w:r>
            <w:r w:rsidRPr="00B4688C">
              <w:rPr>
                <w:b/>
                <w:bCs/>
                <w:color w:val="0070C0"/>
              </w:rPr>
              <w:t>Response</w:t>
            </w:r>
          </w:p>
        </w:tc>
        <w:tc>
          <w:tcPr>
            <w:tcW w:w="7110" w:type="dxa"/>
            <w:tcBorders>
              <w:left w:val="single" w:sz="18" w:space="0" w:color="auto"/>
              <w:right w:val="single" w:sz="18" w:space="0" w:color="auto"/>
            </w:tcBorders>
            <w:tcMar>
              <w:left w:w="29" w:type="dxa"/>
              <w:right w:w="29" w:type="dxa"/>
            </w:tcMar>
            <w:vAlign w:val="center"/>
          </w:tcPr>
          <w:p w14:paraId="7DBF4069" w14:textId="76E304EA" w:rsidR="00B4688C" w:rsidRPr="00E97A94" w:rsidRDefault="00B4688C" w:rsidP="00010BF8">
            <w:pPr>
              <w:rPr>
                <w:sz w:val="20"/>
                <w:szCs w:val="20"/>
              </w:rPr>
            </w:pPr>
            <w:r>
              <w:rPr>
                <w:sz w:val="20"/>
                <w:szCs w:val="20"/>
              </w:rPr>
              <w:t xml:space="preserve">Job realized that he would have no sympathy from his friends.  If my grief and my calamity were placed on a scale, they would be heavier than the sand of the sea. </w:t>
            </w:r>
            <w:r w:rsidR="00986FD5">
              <w:rPr>
                <w:sz w:val="20"/>
                <w:szCs w:val="20"/>
              </w:rPr>
              <w:t xml:space="preserve"> The poison arrows of God are within me. </w:t>
            </w:r>
            <w:r>
              <w:rPr>
                <w:sz w:val="20"/>
                <w:szCs w:val="20"/>
              </w:rPr>
              <w:t xml:space="preserve">It would be better that I die, then I should have comfort.  </w:t>
            </w:r>
            <w:r w:rsidRPr="00004D63">
              <w:rPr>
                <w:sz w:val="20"/>
                <w:szCs w:val="20"/>
                <w:highlight w:val="yellow"/>
              </w:rPr>
              <w:t>What is my hope?</w:t>
            </w:r>
            <w:r>
              <w:rPr>
                <w:sz w:val="20"/>
                <w:szCs w:val="20"/>
              </w:rPr>
              <w:t xml:space="preserve">  Cause me to know where I have erred.  Is the appointment of God not here anymore?  When I lay down, I say when shall I arise?  </w:t>
            </w:r>
          </w:p>
        </w:tc>
        <w:tc>
          <w:tcPr>
            <w:tcW w:w="990" w:type="dxa"/>
            <w:tcBorders>
              <w:top w:val="single" w:sz="6" w:space="0" w:color="auto"/>
              <w:left w:val="single" w:sz="18" w:space="0" w:color="auto"/>
              <w:bottom w:val="single" w:sz="6" w:space="0" w:color="auto"/>
            </w:tcBorders>
            <w:tcMar>
              <w:left w:w="29" w:type="dxa"/>
              <w:right w:w="29" w:type="dxa"/>
            </w:tcMar>
            <w:vAlign w:val="center"/>
          </w:tcPr>
          <w:p w14:paraId="2D16EFD6" w14:textId="3B25134D" w:rsidR="00B4688C" w:rsidRDefault="00B4688C" w:rsidP="00E97A94">
            <w:pPr>
              <w:jc w:val="center"/>
            </w:pPr>
            <w:hyperlink r:id="rId31" w:history="1">
              <w:r w:rsidRPr="00E97A94">
                <w:rPr>
                  <w:rStyle w:val="Hyperlink"/>
                </w:rPr>
                <w:t>6:1-7:21</w:t>
              </w:r>
            </w:hyperlink>
          </w:p>
        </w:tc>
      </w:tr>
      <w:tr w:rsidR="00B4688C" w14:paraId="7CA856E0" w14:textId="6E08F771" w:rsidTr="004E36F7">
        <w:trPr>
          <w:jc w:val="center"/>
        </w:trPr>
        <w:tc>
          <w:tcPr>
            <w:tcW w:w="985" w:type="dxa"/>
            <w:tcBorders>
              <w:top w:val="single" w:sz="6" w:space="0" w:color="auto"/>
              <w:bottom w:val="single" w:sz="6" w:space="0" w:color="auto"/>
              <w:right w:val="single" w:sz="18" w:space="0" w:color="auto"/>
            </w:tcBorders>
            <w:tcMar>
              <w:left w:w="29" w:type="dxa"/>
              <w:right w:w="29" w:type="dxa"/>
            </w:tcMar>
            <w:vAlign w:val="center"/>
          </w:tcPr>
          <w:p w14:paraId="2F0B44E5" w14:textId="57086CD7" w:rsidR="00B4688C" w:rsidRPr="00B4688C" w:rsidRDefault="00B4688C" w:rsidP="00E97A94">
            <w:pPr>
              <w:jc w:val="center"/>
              <w:rPr>
                <w:b/>
                <w:bCs/>
              </w:rPr>
            </w:pPr>
            <w:r w:rsidRPr="00B4688C">
              <w:rPr>
                <w:b/>
                <w:bCs/>
                <w:color w:val="0070C0"/>
              </w:rPr>
              <w:t>Bildad</w:t>
            </w:r>
          </w:p>
        </w:tc>
        <w:tc>
          <w:tcPr>
            <w:tcW w:w="7110" w:type="dxa"/>
            <w:tcBorders>
              <w:left w:val="single" w:sz="18" w:space="0" w:color="auto"/>
              <w:right w:val="single" w:sz="18" w:space="0" w:color="auto"/>
            </w:tcBorders>
            <w:tcMar>
              <w:left w:w="29" w:type="dxa"/>
              <w:right w:w="29" w:type="dxa"/>
            </w:tcMar>
            <w:vAlign w:val="center"/>
          </w:tcPr>
          <w:p w14:paraId="5E5EC9F9" w14:textId="29700AD5" w:rsidR="00B4688C" w:rsidRDefault="00E57C99" w:rsidP="00010BF8">
            <w:r>
              <w:t>Bildad was a little easier</w:t>
            </w:r>
            <w:r w:rsidR="00986FD5">
              <w:t xml:space="preserve"> but not as courteous as Eliphaz.</w:t>
            </w:r>
            <w:r>
              <w:t xml:space="preserve">  Bildad questions, </w:t>
            </w:r>
            <w:r w:rsidRPr="00004D63">
              <w:rPr>
                <w:highlight w:val="yellow"/>
              </w:rPr>
              <w:t>How long will your words be like strong wind</w:t>
            </w:r>
            <w:r w:rsidR="00004D63">
              <w:t>?</w:t>
            </w:r>
            <w:r>
              <w:t xml:space="preserve">  Does the Almighty pervert justice? </w:t>
            </w:r>
            <w:r w:rsidR="00986FD5">
              <w:t xml:space="preserve"> God cannot be unrighteous.  If you would s</w:t>
            </w:r>
            <w:r>
              <w:t xml:space="preserve">eek God </w:t>
            </w:r>
            <w:r w:rsidR="00986FD5">
              <w:t>and</w:t>
            </w:r>
            <w:r>
              <w:t xml:space="preserve"> If you were pure and upright, surely He would awake for you. Search the past and find that the hypocrite’s hope shall perish.  God will not cast away a perfect man nor help evildoers.</w:t>
            </w:r>
          </w:p>
        </w:tc>
        <w:tc>
          <w:tcPr>
            <w:tcW w:w="990" w:type="dxa"/>
            <w:tcBorders>
              <w:top w:val="single" w:sz="6" w:space="0" w:color="auto"/>
              <w:left w:val="single" w:sz="18" w:space="0" w:color="auto"/>
              <w:bottom w:val="single" w:sz="6" w:space="0" w:color="auto"/>
            </w:tcBorders>
            <w:tcMar>
              <w:left w:w="29" w:type="dxa"/>
              <w:right w:w="29" w:type="dxa"/>
            </w:tcMar>
            <w:vAlign w:val="center"/>
          </w:tcPr>
          <w:p w14:paraId="75774BEA" w14:textId="594A19B8" w:rsidR="00B4688C" w:rsidRDefault="00B4688C" w:rsidP="00E97A94">
            <w:pPr>
              <w:jc w:val="center"/>
            </w:pPr>
            <w:hyperlink r:id="rId32" w:history="1">
              <w:r w:rsidRPr="00E97A94">
                <w:rPr>
                  <w:rStyle w:val="Hyperlink"/>
                </w:rPr>
                <w:t>8.1-22</w:t>
              </w:r>
            </w:hyperlink>
          </w:p>
        </w:tc>
      </w:tr>
      <w:tr w:rsidR="00B4688C" w14:paraId="0BF4CE85" w14:textId="315422B1" w:rsidTr="004E36F7">
        <w:trPr>
          <w:jc w:val="center"/>
        </w:trPr>
        <w:tc>
          <w:tcPr>
            <w:tcW w:w="985" w:type="dxa"/>
            <w:tcBorders>
              <w:top w:val="single" w:sz="6" w:space="0" w:color="auto"/>
              <w:bottom w:val="single" w:sz="18" w:space="0" w:color="auto"/>
              <w:right w:val="single" w:sz="18" w:space="0" w:color="auto"/>
            </w:tcBorders>
            <w:tcMar>
              <w:left w:w="29" w:type="dxa"/>
              <w:right w:w="29" w:type="dxa"/>
            </w:tcMar>
            <w:vAlign w:val="center"/>
          </w:tcPr>
          <w:p w14:paraId="6119CDC7" w14:textId="50E2E6FE" w:rsidR="00B4688C" w:rsidRPr="00E57C99" w:rsidRDefault="00E57C99" w:rsidP="00E97A94">
            <w:pPr>
              <w:jc w:val="center"/>
              <w:rPr>
                <w:b/>
                <w:bCs/>
              </w:rPr>
            </w:pPr>
            <w:r w:rsidRPr="00E57C99">
              <w:rPr>
                <w:b/>
                <w:bCs/>
                <w:color w:val="0070C0"/>
              </w:rPr>
              <w:t>Job’s Response</w:t>
            </w:r>
          </w:p>
        </w:tc>
        <w:tc>
          <w:tcPr>
            <w:tcW w:w="7110" w:type="dxa"/>
            <w:tcBorders>
              <w:left w:val="single" w:sz="18" w:space="0" w:color="auto"/>
              <w:right w:val="single" w:sz="18" w:space="0" w:color="auto"/>
            </w:tcBorders>
            <w:tcMar>
              <w:left w:w="29" w:type="dxa"/>
              <w:right w:w="29" w:type="dxa"/>
            </w:tcMar>
            <w:vAlign w:val="center"/>
          </w:tcPr>
          <w:p w14:paraId="35F8359E" w14:textId="4A5C59BB" w:rsidR="00B4688C" w:rsidRDefault="00986FD5" w:rsidP="00010BF8">
            <w:r>
              <w:t>How can a man be just with God?  He is all power – the Creator</w:t>
            </w:r>
            <w:r w:rsidR="00BC4A75">
              <w:t>.  N</w:t>
            </w:r>
            <w:r w:rsidR="00EC5708">
              <w:t xml:space="preserve">ow, </w:t>
            </w:r>
            <w:r w:rsidR="00BB5875">
              <w:t>Job is in despair as he</w:t>
            </w:r>
            <w:r w:rsidR="00EC5708">
              <w:t xml:space="preserve"> says</w:t>
            </w:r>
            <w:r w:rsidR="00BC4A75">
              <w:t xml:space="preserve"> that</w:t>
            </w:r>
            <w:r>
              <w:t xml:space="preserve"> God destroys the perfect and the </w:t>
            </w:r>
            <w:r w:rsidR="00EC5708">
              <w:t>unjust alike.  There is injustice everywhere</w:t>
            </w:r>
            <w:r w:rsidR="00BB5875">
              <w:t>. Job</w:t>
            </w:r>
            <w:r w:rsidR="00EC5708">
              <w:t xml:space="preserve"> surmises that if God holds that Job is unrighteous, his labors are in vain</w:t>
            </w:r>
            <w:r w:rsidR="00BC4A75">
              <w:t xml:space="preserve">, and </w:t>
            </w:r>
            <w:r w:rsidR="00EC5708">
              <w:t xml:space="preserve">Job’s days are swifter than a post. (letter with a stamp).  </w:t>
            </w:r>
            <w:r w:rsidR="00BC4A75">
              <w:t xml:space="preserve">To God he says that </w:t>
            </w:r>
            <w:r w:rsidR="00677869">
              <w:rPr>
                <w:highlight w:val="yellow"/>
              </w:rPr>
              <w:t xml:space="preserve">Show me my fault or </w:t>
            </w:r>
            <w:r w:rsidR="00EC5708" w:rsidRPr="004E36F7">
              <w:rPr>
                <w:highlight w:val="yellow"/>
              </w:rPr>
              <w:t xml:space="preserve">why </w:t>
            </w:r>
            <w:r w:rsidR="00677869">
              <w:rPr>
                <w:highlight w:val="yellow"/>
              </w:rPr>
              <w:t>did you cause me to be born</w:t>
            </w:r>
            <w:r w:rsidR="00EC5708" w:rsidRPr="004E36F7">
              <w:rPr>
                <w:highlight w:val="yellow"/>
              </w:rPr>
              <w:t xml:space="preserve">?  Let me alone </w:t>
            </w:r>
            <w:r w:rsidR="00BC4A75">
              <w:rPr>
                <w:highlight w:val="yellow"/>
              </w:rPr>
              <w:t>so</w:t>
            </w:r>
            <w:r w:rsidR="00EC5708" w:rsidRPr="004E36F7">
              <w:rPr>
                <w:highlight w:val="yellow"/>
              </w:rPr>
              <w:t xml:space="preserve"> I may have some comfort in a land of darkness and shadow of death – without any order</w:t>
            </w:r>
            <w:r w:rsidR="004E36F7" w:rsidRPr="004E36F7">
              <w:rPr>
                <w:highlight w:val="yellow"/>
              </w:rPr>
              <w:t>, where light is as darkness.</w:t>
            </w:r>
            <w:r w:rsidR="004E36F7">
              <w:t xml:space="preserve">  </w:t>
            </w:r>
            <w:r w:rsidR="00BC4A75">
              <w:t>Now</w:t>
            </w:r>
            <w:r w:rsidR="00677869">
              <w:t>, after the council of his friends Job is</w:t>
            </w:r>
            <w:r w:rsidR="004E36F7">
              <w:t xml:space="preserve"> not only cursing his birthday, but also himself.</w:t>
            </w:r>
          </w:p>
        </w:tc>
        <w:tc>
          <w:tcPr>
            <w:tcW w:w="990" w:type="dxa"/>
            <w:tcBorders>
              <w:top w:val="single" w:sz="6" w:space="0" w:color="auto"/>
              <w:left w:val="single" w:sz="18" w:space="0" w:color="auto"/>
              <w:bottom w:val="single" w:sz="18" w:space="0" w:color="auto"/>
            </w:tcBorders>
            <w:tcMar>
              <w:left w:w="29" w:type="dxa"/>
              <w:right w:w="29" w:type="dxa"/>
            </w:tcMar>
            <w:vAlign w:val="center"/>
          </w:tcPr>
          <w:p w14:paraId="0E2DBE93" w14:textId="196D8667" w:rsidR="00B4688C" w:rsidRDefault="00B4688C" w:rsidP="00E97A94">
            <w:pPr>
              <w:jc w:val="center"/>
            </w:pPr>
            <w:hyperlink r:id="rId33" w:history="1">
              <w:r w:rsidRPr="00E97A94">
                <w:rPr>
                  <w:rStyle w:val="Hyperlink"/>
                </w:rPr>
                <w:t>9:1-10</w:t>
              </w:r>
              <w:r w:rsidR="00EC5708">
                <w:rPr>
                  <w:rStyle w:val="Hyperlink"/>
                </w:rPr>
                <w:t>:</w:t>
              </w:r>
              <w:r w:rsidRPr="00E97A94">
                <w:rPr>
                  <w:rStyle w:val="Hyperlink"/>
                </w:rPr>
                <w:t>22</w:t>
              </w:r>
            </w:hyperlink>
          </w:p>
        </w:tc>
      </w:tr>
    </w:tbl>
    <w:p w14:paraId="17DC957D" w14:textId="77777777" w:rsidR="00BC4A75" w:rsidRDefault="00BC4A75" w:rsidP="003E60B3">
      <w:pPr>
        <w:spacing w:before="60"/>
        <w:rPr>
          <w:b/>
          <w:bCs/>
          <w:color w:val="EE0000"/>
          <w:sz w:val="28"/>
          <w:szCs w:val="28"/>
        </w:rPr>
      </w:pPr>
    </w:p>
    <w:p w14:paraId="63560FA8" w14:textId="77777777" w:rsidR="00BC4A75" w:rsidRDefault="00BC4A75" w:rsidP="003E60B3">
      <w:pPr>
        <w:spacing w:before="60"/>
        <w:rPr>
          <w:b/>
          <w:bCs/>
          <w:color w:val="EE0000"/>
          <w:sz w:val="28"/>
          <w:szCs w:val="28"/>
        </w:rPr>
      </w:pPr>
    </w:p>
    <w:p w14:paraId="038A48F3" w14:textId="045F9EA7" w:rsidR="007909B0" w:rsidRPr="0021127A" w:rsidRDefault="004E36F7" w:rsidP="003E60B3">
      <w:pPr>
        <w:spacing w:before="60"/>
        <w:rPr>
          <w:b/>
          <w:bCs/>
          <w:color w:val="EE0000"/>
          <w:sz w:val="28"/>
          <w:szCs w:val="28"/>
        </w:rPr>
      </w:pPr>
      <w:r>
        <w:rPr>
          <w:b/>
          <w:bCs/>
          <w:color w:val="EE0000"/>
          <w:sz w:val="28"/>
          <w:szCs w:val="28"/>
        </w:rPr>
        <w:lastRenderedPageBreak/>
        <w:t>II</w:t>
      </w:r>
      <w:r w:rsidR="0021127A" w:rsidRPr="003258F0">
        <w:rPr>
          <w:b/>
          <w:bCs/>
          <w:color w:val="EE0000"/>
          <w:sz w:val="28"/>
          <w:szCs w:val="28"/>
        </w:rPr>
        <w:t>I. Zophar’s</w:t>
      </w:r>
      <w:r w:rsidR="0021127A">
        <w:rPr>
          <w:b/>
          <w:bCs/>
          <w:color w:val="EE0000"/>
          <w:sz w:val="28"/>
          <w:szCs w:val="28"/>
        </w:rPr>
        <w:t xml:space="preserve"> Debate</w:t>
      </w:r>
      <w:r w:rsidR="00B06F57">
        <w:rPr>
          <w:b/>
          <w:bCs/>
          <w:color w:val="EE0000"/>
          <w:sz w:val="28"/>
          <w:szCs w:val="28"/>
        </w:rPr>
        <w:t>,</w:t>
      </w:r>
      <w:r w:rsidR="0021127A">
        <w:rPr>
          <w:b/>
          <w:bCs/>
          <w:color w:val="EE0000"/>
          <w:sz w:val="28"/>
          <w:szCs w:val="28"/>
        </w:rPr>
        <w:t xml:space="preserve"> Last of the First Series</w:t>
      </w:r>
    </w:p>
    <w:p w14:paraId="38FFEB55" w14:textId="1DCB1742" w:rsidR="001C1C0A" w:rsidRDefault="00AE4F03" w:rsidP="00926ED3">
      <w:pPr>
        <w:spacing w:after="40"/>
        <w:rPr>
          <w:b/>
          <w:bCs/>
          <w:color w:val="00B050"/>
        </w:rPr>
      </w:pPr>
      <w:r>
        <w:rPr>
          <w:b/>
          <w:bCs/>
          <w:color w:val="00B050"/>
        </w:rPr>
        <w:t>You are full of words, Can you</w:t>
      </w:r>
      <w:r w:rsidR="004E36F7">
        <w:rPr>
          <w:b/>
          <w:bCs/>
          <w:color w:val="00B050"/>
        </w:rPr>
        <w:t xml:space="preserve"> be justified?</w:t>
      </w:r>
      <w:r>
        <w:rPr>
          <w:b/>
          <w:bCs/>
          <w:color w:val="00B050"/>
        </w:rPr>
        <w:t xml:space="preserve"> – Does Zophar need a revelation from God?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4A0" w:firstRow="1" w:lastRow="0" w:firstColumn="1" w:lastColumn="0" w:noHBand="0" w:noVBand="1"/>
      </w:tblPr>
      <w:tblGrid>
        <w:gridCol w:w="4765"/>
        <w:gridCol w:w="4585"/>
      </w:tblGrid>
      <w:tr w:rsidR="003A627F" w14:paraId="679D1B00" w14:textId="77777777" w:rsidTr="00AE4F03">
        <w:tc>
          <w:tcPr>
            <w:tcW w:w="4765" w:type="dxa"/>
          </w:tcPr>
          <w:p w14:paraId="6A5BAB01" w14:textId="73BEA365" w:rsidR="003A627F" w:rsidRDefault="00AE4F03" w:rsidP="00AE4F03">
            <w:hyperlink r:id="rId34" w:history="1">
              <w:r w:rsidRPr="00312F5D">
                <w:rPr>
                  <w:rStyle w:val="Hyperlink"/>
                  <w:b/>
                  <w:bCs/>
                </w:rPr>
                <w:t>Job 11:4</w:t>
              </w:r>
            </w:hyperlink>
            <w:r>
              <w:t xml:space="preserve"> For thou hast said, My doctrine </w:t>
            </w:r>
            <w:r>
              <w:rPr>
                <w:i/>
                <w:iCs/>
              </w:rPr>
              <w:t>is</w:t>
            </w:r>
            <w:r>
              <w:t xml:space="preserve"> pure, and I am clean in thine eyes.</w:t>
            </w:r>
            <w:r>
              <w:br/>
            </w:r>
            <w:r>
              <w:rPr>
                <w:b/>
                <w:bCs/>
              </w:rPr>
              <w:t>Job 11:5</w:t>
            </w:r>
            <w:r>
              <w:t xml:space="preserve"> But oh that God would speak, and open his lips against thee;</w:t>
            </w:r>
            <w:r>
              <w:br/>
            </w:r>
            <w:r>
              <w:rPr>
                <w:b/>
                <w:bCs/>
              </w:rPr>
              <w:t>Job 11:6</w:t>
            </w:r>
            <w:r>
              <w:t xml:space="preserve"> And that </w:t>
            </w:r>
            <w:r w:rsidRPr="00D719C8">
              <w:rPr>
                <w:highlight w:val="yellow"/>
              </w:rPr>
              <w:t>he would shew thee the secrets of wisdom</w:t>
            </w:r>
            <w:r>
              <w:t xml:space="preserve">, that </w:t>
            </w:r>
            <w:r>
              <w:rPr>
                <w:i/>
                <w:iCs/>
              </w:rPr>
              <w:t>they are</w:t>
            </w:r>
            <w:r>
              <w:t xml:space="preserve"> double to that which is! Know therefore that God exacteth of thee </w:t>
            </w:r>
            <w:r>
              <w:rPr>
                <w:i/>
                <w:iCs/>
              </w:rPr>
              <w:t>less</w:t>
            </w:r>
            <w:r>
              <w:t xml:space="preserve"> than thine iniquity </w:t>
            </w:r>
            <w:r>
              <w:rPr>
                <w:i/>
                <w:iCs/>
              </w:rPr>
              <w:t>deserveth</w:t>
            </w:r>
            <w:r>
              <w:t>.</w:t>
            </w:r>
            <w:r>
              <w:br/>
            </w:r>
            <w:r w:rsidRPr="00AE4F03">
              <w:rPr>
                <w:b/>
                <w:bCs/>
              </w:rPr>
              <w:t>Job 11:7</w:t>
            </w:r>
            <w:r>
              <w:t xml:space="preserve"> </w:t>
            </w:r>
            <w:r w:rsidRPr="00AE4F03">
              <w:rPr>
                <w:highlight w:val="yellow"/>
              </w:rPr>
              <w:t>Canst thou by searching find out God?</w:t>
            </w:r>
            <w:r>
              <w:t xml:space="preserve"> </w:t>
            </w:r>
            <w:r w:rsidRPr="00D719C8">
              <w:rPr>
                <w:highlight w:val="yellow"/>
              </w:rPr>
              <w:t>canst thou find out the Almighty unto perfection?</w:t>
            </w:r>
          </w:p>
          <w:p w14:paraId="650FFB33" w14:textId="7173D2EE" w:rsidR="00AE4F03" w:rsidRPr="00AE4F03" w:rsidRDefault="00AE4F03" w:rsidP="00AE4F03">
            <w:r w:rsidRPr="00AE4F03">
              <w:rPr>
                <w:b/>
                <w:bCs/>
              </w:rPr>
              <w:t>Job 11:8</w:t>
            </w:r>
            <w:r w:rsidRPr="00AE4F03">
              <w:t xml:space="preserve"> </w:t>
            </w:r>
            <w:r w:rsidRPr="00AE4F03">
              <w:rPr>
                <w:i/>
                <w:iCs/>
              </w:rPr>
              <w:t>It is</w:t>
            </w:r>
            <w:r w:rsidRPr="00AE4F03">
              <w:t xml:space="preserve"> as high as heaven; what canst thou do? deeper than hell; what canst thou know?</w:t>
            </w:r>
            <w:r w:rsidRPr="00AE4F03">
              <w:br/>
            </w:r>
            <w:r w:rsidRPr="00AE4F03">
              <w:rPr>
                <w:b/>
                <w:bCs/>
              </w:rPr>
              <w:t>Job 11:9</w:t>
            </w:r>
            <w:r w:rsidRPr="00AE4F03">
              <w:t xml:space="preserve"> The measure thereof </w:t>
            </w:r>
            <w:r w:rsidRPr="00AE4F03">
              <w:rPr>
                <w:i/>
                <w:iCs/>
              </w:rPr>
              <w:t>is</w:t>
            </w:r>
            <w:r w:rsidRPr="00AE4F03">
              <w:t xml:space="preserve"> longer than the earth, and broader than the sea.</w:t>
            </w:r>
          </w:p>
        </w:tc>
        <w:tc>
          <w:tcPr>
            <w:tcW w:w="4585" w:type="dxa"/>
          </w:tcPr>
          <w:p w14:paraId="3124B0BD" w14:textId="09E0AC55" w:rsidR="003A627F" w:rsidRDefault="003A627F" w:rsidP="001C1C0A">
            <w:pPr>
              <w:rPr>
                <w:b/>
                <w:bCs/>
                <w:color w:val="00B050"/>
              </w:rPr>
            </w:pPr>
            <w:r>
              <w:rPr>
                <w:noProof/>
              </w:rPr>
              <w:drawing>
                <wp:inline distT="0" distB="0" distL="0" distR="0" wp14:anchorId="0B3FFEB7" wp14:editId="439A0F04">
                  <wp:extent cx="2753225" cy="2316854"/>
                  <wp:effectExtent l="19050" t="19050" r="28575" b="26670"/>
                  <wp:docPr id="1021674286" name="Picture 1021674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203" t="1432" r="606" b="71"/>
                          <a:stretch>
                            <a:fillRect/>
                          </a:stretch>
                        </pic:blipFill>
                        <pic:spPr bwMode="auto">
                          <a:xfrm>
                            <a:off x="0" y="0"/>
                            <a:ext cx="2754825" cy="2318200"/>
                          </a:xfrm>
                          <a:prstGeom prst="rect">
                            <a:avLst/>
                          </a:prstGeom>
                          <a:noFill/>
                          <a:ln w="19050">
                            <a:solidFill>
                              <a:schemeClr val="tx1"/>
                            </a:solidFill>
                          </a:ln>
                          <a:extLst>
                            <a:ext uri="{53640926-AAD7-44D8-BBD7-CCE9431645EC}">
                              <a14:shadowObscured xmlns:a14="http://schemas.microsoft.com/office/drawing/2010/main"/>
                            </a:ext>
                          </a:extLst>
                        </pic:spPr>
                      </pic:pic>
                    </a:graphicData>
                  </a:graphic>
                </wp:inline>
              </w:drawing>
            </w:r>
          </w:p>
        </w:tc>
      </w:tr>
    </w:tbl>
    <w:p w14:paraId="4CF3EC5A" w14:textId="77777777" w:rsidR="001C1C0A" w:rsidRDefault="001C1C0A" w:rsidP="001C1C0A">
      <w:hyperlink r:id="rId36" w:history="1">
        <w:r w:rsidRPr="00312F5D">
          <w:rPr>
            <w:rStyle w:val="Hyperlink"/>
            <w:b/>
            <w:bCs/>
          </w:rPr>
          <w:t>Job 11:1</w:t>
        </w:r>
      </w:hyperlink>
      <w:r>
        <w:t xml:space="preserve"> Then answered Zophar the Naamathite, and said,</w:t>
      </w:r>
      <w:r>
        <w:br/>
      </w:r>
      <w:r>
        <w:rPr>
          <w:b/>
          <w:bCs/>
        </w:rPr>
        <w:t>Job 11:2</w:t>
      </w:r>
      <w:r>
        <w:t xml:space="preserve"> Should not the multitude of words be answered? and should a man full of talk be justified?</w:t>
      </w:r>
      <w:r>
        <w:br/>
      </w:r>
      <w:r>
        <w:rPr>
          <w:b/>
          <w:bCs/>
        </w:rPr>
        <w:t>Job 11:3</w:t>
      </w:r>
      <w:r>
        <w:t xml:space="preserve"> Should thy lies make men hold their peace? and when thou mockest, shall no man make thee ashamed?</w:t>
      </w:r>
    </w:p>
    <w:p w14:paraId="44BF15AE" w14:textId="77777777" w:rsidR="001C1C0A" w:rsidRDefault="001C1C0A" w:rsidP="001C1C0A">
      <w:r w:rsidRPr="003258F0">
        <w:rPr>
          <w:b/>
          <w:bCs/>
          <w:color w:val="00B050"/>
        </w:rPr>
        <w:t>You want God to speak to you</w:t>
      </w:r>
      <w:r>
        <w:rPr>
          <w:b/>
          <w:bCs/>
          <w:color w:val="00B050"/>
        </w:rPr>
        <w:t xml:space="preserve"> – God has given you less anguish than your iniquity deserves</w:t>
      </w:r>
      <w:r>
        <w:br/>
      </w:r>
      <w:hyperlink r:id="rId37" w:history="1">
        <w:r w:rsidRPr="00312F5D">
          <w:rPr>
            <w:rStyle w:val="Hyperlink"/>
            <w:b/>
            <w:bCs/>
          </w:rPr>
          <w:t>Job 11:4</w:t>
        </w:r>
      </w:hyperlink>
      <w:r>
        <w:t xml:space="preserve"> For thou hast said, My doctrine </w:t>
      </w:r>
      <w:r>
        <w:rPr>
          <w:i/>
          <w:iCs/>
        </w:rPr>
        <w:t>is</w:t>
      </w:r>
      <w:r>
        <w:t xml:space="preserve"> pure, and I am clean in thine eyes.</w:t>
      </w:r>
      <w:r>
        <w:br/>
      </w:r>
      <w:r>
        <w:rPr>
          <w:b/>
          <w:bCs/>
        </w:rPr>
        <w:t>Job 11:5</w:t>
      </w:r>
      <w:r>
        <w:t xml:space="preserve"> But oh that God would speak, and open his lips against thee;</w:t>
      </w:r>
      <w:r>
        <w:br/>
      </w:r>
      <w:r>
        <w:rPr>
          <w:b/>
          <w:bCs/>
        </w:rPr>
        <w:t>Job 11:6</w:t>
      </w:r>
      <w:r>
        <w:t xml:space="preserve"> And that </w:t>
      </w:r>
      <w:r w:rsidRPr="00D719C8">
        <w:rPr>
          <w:highlight w:val="yellow"/>
        </w:rPr>
        <w:t>he would shew thee the secrets of wisdom</w:t>
      </w:r>
      <w:r>
        <w:t xml:space="preserve">, that </w:t>
      </w:r>
      <w:r>
        <w:rPr>
          <w:i/>
          <w:iCs/>
        </w:rPr>
        <w:t>they are</w:t>
      </w:r>
      <w:r>
        <w:t xml:space="preserve"> double to that which is! Know therefore that God exacteth of thee </w:t>
      </w:r>
      <w:r>
        <w:rPr>
          <w:i/>
          <w:iCs/>
        </w:rPr>
        <w:t>less</w:t>
      </w:r>
      <w:r>
        <w:t xml:space="preserve"> than thine iniquity </w:t>
      </w:r>
      <w:r>
        <w:rPr>
          <w:i/>
          <w:iCs/>
        </w:rPr>
        <w:t>deserveth</w:t>
      </w:r>
      <w:r>
        <w:t>.</w:t>
      </w:r>
    </w:p>
    <w:p w14:paraId="71AF9E02" w14:textId="7DB8CC60" w:rsidR="001C1C0A" w:rsidRDefault="00B06F57" w:rsidP="001C1C0A">
      <w:r w:rsidRPr="00B06F57">
        <w:rPr>
          <w:b/>
          <w:bCs/>
          <w:color w:val="00B050"/>
        </w:rPr>
        <w:t>OK, so far</w:t>
      </w:r>
      <w:r>
        <w:rPr>
          <w:b/>
          <w:bCs/>
          <w:color w:val="00B050"/>
        </w:rPr>
        <w:t xml:space="preserve"> - </w:t>
      </w:r>
      <w:r w:rsidRPr="00B06F57">
        <w:rPr>
          <w:b/>
          <w:bCs/>
          <w:color w:val="00B050"/>
        </w:rPr>
        <w:t xml:space="preserve"> </w:t>
      </w:r>
      <w:r w:rsidR="001C1C0A" w:rsidRPr="00312F5D">
        <w:rPr>
          <w:b/>
          <w:bCs/>
          <w:color w:val="00B050"/>
        </w:rPr>
        <w:t>Can you reach out to God and attain perfection?</w:t>
      </w:r>
      <w:r w:rsidR="00D719C8">
        <w:rPr>
          <w:b/>
          <w:bCs/>
          <w:color w:val="00B050"/>
        </w:rPr>
        <w:t xml:space="preserve"> – A bogus hoax Satan still uses today</w:t>
      </w:r>
      <w:r w:rsidR="001C1C0A">
        <w:br/>
      </w:r>
      <w:hyperlink r:id="rId38" w:history="1">
        <w:r w:rsidR="001C1C0A" w:rsidRPr="00312F5D">
          <w:rPr>
            <w:rStyle w:val="Hyperlink"/>
            <w:b/>
            <w:bCs/>
          </w:rPr>
          <w:t>Job 11:7</w:t>
        </w:r>
      </w:hyperlink>
      <w:r w:rsidR="001C1C0A">
        <w:t xml:space="preserve"> Canst thou by searching find out God? </w:t>
      </w:r>
      <w:r w:rsidR="001C1C0A" w:rsidRPr="00D719C8">
        <w:rPr>
          <w:highlight w:val="yellow"/>
        </w:rPr>
        <w:t>canst thou find out the Almighty unto perfection?</w:t>
      </w:r>
      <w:r w:rsidR="001C1C0A">
        <w:br/>
      </w:r>
      <w:r w:rsidR="001C1C0A">
        <w:rPr>
          <w:b/>
          <w:bCs/>
        </w:rPr>
        <w:t>Job 11:8</w:t>
      </w:r>
      <w:r w:rsidR="001C1C0A">
        <w:t xml:space="preserve"> </w:t>
      </w:r>
      <w:r w:rsidR="001C1C0A">
        <w:rPr>
          <w:i/>
          <w:iCs/>
        </w:rPr>
        <w:t>It is</w:t>
      </w:r>
      <w:r w:rsidR="001C1C0A">
        <w:t xml:space="preserve"> as high as heaven; what canst thou do? deeper than hell; what canst thou know?</w:t>
      </w:r>
      <w:r w:rsidR="001C1C0A">
        <w:br/>
      </w:r>
      <w:r w:rsidR="001C1C0A">
        <w:rPr>
          <w:b/>
          <w:bCs/>
        </w:rPr>
        <w:t>Job 11:9</w:t>
      </w:r>
      <w:r w:rsidR="001C1C0A">
        <w:t xml:space="preserve"> The measure thereof </w:t>
      </w:r>
      <w:r w:rsidR="001C1C0A">
        <w:rPr>
          <w:i/>
          <w:iCs/>
        </w:rPr>
        <w:t>is</w:t>
      </w:r>
      <w:r w:rsidR="001C1C0A">
        <w:t xml:space="preserve"> longer than the earth, and broader than the sea.</w:t>
      </w:r>
      <w:r w:rsidR="001C1C0A">
        <w:br/>
      </w:r>
      <w:r w:rsidR="001C1C0A">
        <w:rPr>
          <w:b/>
          <w:bCs/>
        </w:rPr>
        <w:t>Job 11:10</w:t>
      </w:r>
      <w:r w:rsidR="001C1C0A">
        <w:t xml:space="preserve"> If he cut off, and shut up, or gather together, then who can hinder him?</w:t>
      </w:r>
    </w:p>
    <w:p w14:paraId="794D9ED8" w14:textId="77777777" w:rsidR="001C1C0A" w:rsidRDefault="001C1C0A" w:rsidP="001C1C0A">
      <w:r w:rsidRPr="00312F5D">
        <w:rPr>
          <w:b/>
          <w:bCs/>
          <w:color w:val="00B050"/>
        </w:rPr>
        <w:t>God knows vain men</w:t>
      </w:r>
      <w:r>
        <w:br/>
      </w:r>
      <w:hyperlink r:id="rId39" w:history="1">
        <w:r w:rsidRPr="00312F5D">
          <w:rPr>
            <w:rStyle w:val="Hyperlink"/>
            <w:b/>
            <w:bCs/>
          </w:rPr>
          <w:t>Job 11:11</w:t>
        </w:r>
      </w:hyperlink>
      <w:r>
        <w:t xml:space="preserve"> </w:t>
      </w:r>
      <w:r w:rsidRPr="00D719C8">
        <w:rPr>
          <w:highlight w:val="yellow"/>
        </w:rPr>
        <w:t>For he knoweth vain men</w:t>
      </w:r>
      <w:r>
        <w:t xml:space="preserve">: he seeth wickedness also; will he not then consider </w:t>
      </w:r>
      <w:r>
        <w:rPr>
          <w:i/>
          <w:iCs/>
        </w:rPr>
        <w:t>it</w:t>
      </w:r>
      <w:r>
        <w:t>?</w:t>
      </w:r>
      <w:r>
        <w:br/>
      </w:r>
      <w:r>
        <w:rPr>
          <w:b/>
          <w:bCs/>
        </w:rPr>
        <w:t>Job 11:12</w:t>
      </w:r>
      <w:r>
        <w:t xml:space="preserve"> For vain man would be wise, though man be born </w:t>
      </w:r>
      <w:r>
        <w:rPr>
          <w:i/>
          <w:iCs/>
        </w:rPr>
        <w:t>like</w:t>
      </w:r>
      <w:r>
        <w:t xml:space="preserve"> a wild ass's colt.</w:t>
      </w:r>
      <w:r>
        <w:br/>
      </w:r>
      <w:r>
        <w:rPr>
          <w:b/>
          <w:bCs/>
        </w:rPr>
        <w:t>Job 11:13</w:t>
      </w:r>
      <w:r>
        <w:t xml:space="preserve"> If thou prepare thine heart, and stretch out thine hands toward him;</w:t>
      </w:r>
      <w:r>
        <w:br/>
      </w:r>
      <w:r>
        <w:rPr>
          <w:b/>
          <w:bCs/>
        </w:rPr>
        <w:t>Job 11:14</w:t>
      </w:r>
      <w:r>
        <w:t xml:space="preserve"> If iniquity </w:t>
      </w:r>
      <w:r>
        <w:rPr>
          <w:i/>
          <w:iCs/>
        </w:rPr>
        <w:t>be</w:t>
      </w:r>
      <w:r>
        <w:t xml:space="preserve"> in thine hand, put it far away, and let not wickedness dwell in thy tabernacles.</w:t>
      </w:r>
      <w:r>
        <w:br/>
      </w:r>
      <w:r>
        <w:rPr>
          <w:b/>
          <w:bCs/>
        </w:rPr>
        <w:t>Job 11:15</w:t>
      </w:r>
      <w:r>
        <w:t xml:space="preserve"> For then shalt thou lift up thy face without spot; yea, thou shalt be stedfast, and shalt not fear:</w:t>
      </w:r>
      <w:r>
        <w:br/>
      </w:r>
      <w:r>
        <w:rPr>
          <w:b/>
          <w:bCs/>
        </w:rPr>
        <w:t>Job 11:16</w:t>
      </w:r>
      <w:r>
        <w:t xml:space="preserve"> Because thou shalt forget </w:t>
      </w:r>
      <w:r>
        <w:rPr>
          <w:i/>
          <w:iCs/>
        </w:rPr>
        <w:t>thy</w:t>
      </w:r>
      <w:r>
        <w:t xml:space="preserve"> misery, </w:t>
      </w:r>
      <w:r>
        <w:rPr>
          <w:i/>
          <w:iCs/>
        </w:rPr>
        <w:t>and</w:t>
      </w:r>
      <w:r>
        <w:t xml:space="preserve"> remember </w:t>
      </w:r>
      <w:r>
        <w:rPr>
          <w:i/>
          <w:iCs/>
        </w:rPr>
        <w:t>it</w:t>
      </w:r>
      <w:r>
        <w:t xml:space="preserve"> as waters </w:t>
      </w:r>
      <w:r>
        <w:rPr>
          <w:i/>
          <w:iCs/>
        </w:rPr>
        <w:t>that</w:t>
      </w:r>
      <w:r>
        <w:t xml:space="preserve"> pass away:</w:t>
      </w:r>
      <w:r>
        <w:br/>
      </w:r>
      <w:r>
        <w:rPr>
          <w:b/>
          <w:bCs/>
        </w:rPr>
        <w:t>Job 11:17</w:t>
      </w:r>
      <w:r>
        <w:t xml:space="preserve"> And </w:t>
      </w:r>
      <w:r>
        <w:rPr>
          <w:i/>
          <w:iCs/>
        </w:rPr>
        <w:t>thine</w:t>
      </w:r>
      <w:r>
        <w:t xml:space="preserve"> age shall be clearer than the noonday; thou shalt shine forth, thou shalt be as the morning.</w:t>
      </w:r>
      <w:r>
        <w:br/>
      </w:r>
      <w:r>
        <w:rPr>
          <w:b/>
          <w:bCs/>
        </w:rPr>
        <w:t>Job 11:18</w:t>
      </w:r>
      <w:r>
        <w:t xml:space="preserve"> And thou shalt be secure, because there is hope; yea, thou shalt dig </w:t>
      </w:r>
      <w:r>
        <w:rPr>
          <w:i/>
          <w:iCs/>
        </w:rPr>
        <w:t>about thee, and</w:t>
      </w:r>
      <w:r>
        <w:t xml:space="preserve"> thou shalt take thy rest in safety.</w:t>
      </w:r>
      <w:r>
        <w:br/>
      </w:r>
      <w:r>
        <w:rPr>
          <w:b/>
          <w:bCs/>
        </w:rPr>
        <w:t>Job 11:19</w:t>
      </w:r>
      <w:r>
        <w:t xml:space="preserve"> Also thou shalt lie down, and none shall make </w:t>
      </w:r>
      <w:r>
        <w:rPr>
          <w:i/>
          <w:iCs/>
        </w:rPr>
        <w:t>thee</w:t>
      </w:r>
      <w:r>
        <w:t xml:space="preserve"> afraid; yea, many shall make suit unto thee.</w:t>
      </w:r>
    </w:p>
    <w:p w14:paraId="31D3C8DE" w14:textId="77777777" w:rsidR="001C1C0A" w:rsidRDefault="001C1C0A" w:rsidP="001C1C0A">
      <w:r w:rsidRPr="00312F5D">
        <w:rPr>
          <w:b/>
          <w:bCs/>
          <w:color w:val="00B050"/>
        </w:rPr>
        <w:t>But the eyes of the wicked shall fail</w:t>
      </w:r>
      <w:r>
        <w:br/>
      </w:r>
      <w:hyperlink r:id="rId40" w:history="1">
        <w:r w:rsidRPr="00312F5D">
          <w:rPr>
            <w:rStyle w:val="Hyperlink"/>
            <w:b/>
            <w:bCs/>
          </w:rPr>
          <w:t>Job 11:20</w:t>
        </w:r>
      </w:hyperlink>
      <w:r>
        <w:t xml:space="preserve"> But the eyes of the wicked shall fail, and they shall not escape, and their hope </w:t>
      </w:r>
      <w:r>
        <w:rPr>
          <w:i/>
          <w:iCs/>
        </w:rPr>
        <w:t>shall be as</w:t>
      </w:r>
      <w:r>
        <w:t xml:space="preserve"> the giving up of the ghost.</w:t>
      </w:r>
    </w:p>
    <w:p w14:paraId="681CDD95" w14:textId="77777777" w:rsidR="00FC441E" w:rsidRDefault="00FC441E" w:rsidP="001C1C0A">
      <w:pPr>
        <w:rPr>
          <w:b/>
          <w:bCs/>
          <w:color w:val="EE0000"/>
          <w:sz w:val="28"/>
          <w:szCs w:val="28"/>
        </w:rPr>
      </w:pPr>
    </w:p>
    <w:p w14:paraId="24CDC4FE" w14:textId="7B863E9C" w:rsidR="001C1C0A" w:rsidRPr="00312F5D" w:rsidRDefault="001C1C0A" w:rsidP="001C1C0A">
      <w:pPr>
        <w:rPr>
          <w:b/>
          <w:bCs/>
          <w:color w:val="EE0000"/>
          <w:sz w:val="28"/>
          <w:szCs w:val="28"/>
        </w:rPr>
      </w:pPr>
      <w:r w:rsidRPr="00312F5D">
        <w:rPr>
          <w:b/>
          <w:bCs/>
          <w:color w:val="EE0000"/>
          <w:sz w:val="28"/>
          <w:szCs w:val="28"/>
        </w:rPr>
        <w:lastRenderedPageBreak/>
        <w:t>I</w:t>
      </w:r>
      <w:r w:rsidR="00937067">
        <w:rPr>
          <w:b/>
          <w:bCs/>
          <w:color w:val="EE0000"/>
          <w:sz w:val="28"/>
          <w:szCs w:val="28"/>
        </w:rPr>
        <w:t>V</w:t>
      </w:r>
      <w:r w:rsidRPr="00312F5D">
        <w:rPr>
          <w:b/>
          <w:bCs/>
          <w:color w:val="EE0000"/>
          <w:sz w:val="28"/>
          <w:szCs w:val="28"/>
        </w:rPr>
        <w:t xml:space="preserve">. </w:t>
      </w:r>
      <w:bookmarkStart w:id="3" w:name="_Hlk240902392"/>
      <w:r w:rsidRPr="00312F5D">
        <w:rPr>
          <w:b/>
          <w:bCs/>
          <w:color w:val="EE0000"/>
          <w:sz w:val="28"/>
          <w:szCs w:val="28"/>
        </w:rPr>
        <w:t>Job’s Response to Zophar</w:t>
      </w:r>
      <w:bookmarkEnd w:id="3"/>
    </w:p>
    <w:p w14:paraId="050AFDAC" w14:textId="77777777" w:rsidR="001C1C0A" w:rsidRPr="00312F5D" w:rsidRDefault="001C1C0A" w:rsidP="001C1C0A">
      <w:pPr>
        <w:rPr>
          <w:b/>
          <w:bCs/>
          <w:color w:val="00B050"/>
        </w:rPr>
      </w:pPr>
      <w:r w:rsidRPr="00312F5D">
        <w:rPr>
          <w:b/>
          <w:bCs/>
          <w:color w:val="00B050"/>
        </w:rPr>
        <w:t xml:space="preserve">You are the </w:t>
      </w:r>
      <w:r>
        <w:rPr>
          <w:b/>
          <w:bCs/>
          <w:color w:val="00B050"/>
        </w:rPr>
        <w:t>people</w:t>
      </w:r>
      <w:r w:rsidRPr="00312F5D">
        <w:rPr>
          <w:b/>
          <w:bCs/>
          <w:color w:val="00B050"/>
        </w:rPr>
        <w:t xml:space="preserve"> and Wisdom will die when you die</w:t>
      </w:r>
    </w:p>
    <w:p w14:paraId="11B26835" w14:textId="77777777" w:rsidR="001C1C0A" w:rsidRDefault="001C1C0A" w:rsidP="001C1C0A">
      <w:hyperlink r:id="rId41" w:history="1">
        <w:r w:rsidRPr="00A17F43">
          <w:rPr>
            <w:rStyle w:val="Hyperlink"/>
            <w:b/>
            <w:bCs/>
          </w:rPr>
          <w:t>Job 12:1</w:t>
        </w:r>
      </w:hyperlink>
      <w:r>
        <w:t xml:space="preserve"> And Job answered and said,</w:t>
      </w:r>
      <w:r>
        <w:br/>
      </w:r>
      <w:r>
        <w:rPr>
          <w:b/>
          <w:bCs/>
        </w:rPr>
        <w:t>Job 12:2</w:t>
      </w:r>
      <w:r>
        <w:t xml:space="preserve"> No doubt but ye </w:t>
      </w:r>
      <w:r>
        <w:rPr>
          <w:i/>
          <w:iCs/>
        </w:rPr>
        <w:t>are</w:t>
      </w:r>
      <w:r>
        <w:t xml:space="preserve"> the people, and wisdom shall die with you.</w:t>
      </w:r>
      <w:r>
        <w:br/>
      </w:r>
      <w:r>
        <w:rPr>
          <w:b/>
          <w:bCs/>
        </w:rPr>
        <w:t>Job 12:3</w:t>
      </w:r>
      <w:r>
        <w:t xml:space="preserve"> But I have understanding as well as you; I </w:t>
      </w:r>
      <w:r>
        <w:rPr>
          <w:i/>
          <w:iCs/>
        </w:rPr>
        <w:t>am</w:t>
      </w:r>
      <w:r>
        <w:t xml:space="preserve"> not inferior to you: yea, who knoweth not such things as these?</w:t>
      </w:r>
      <w:r>
        <w:br/>
      </w:r>
      <w:r>
        <w:rPr>
          <w:b/>
          <w:bCs/>
        </w:rPr>
        <w:t>Job 12:4</w:t>
      </w:r>
      <w:r>
        <w:t xml:space="preserve"> I am </w:t>
      </w:r>
      <w:r>
        <w:rPr>
          <w:i/>
          <w:iCs/>
        </w:rPr>
        <w:t>as</w:t>
      </w:r>
      <w:r>
        <w:t xml:space="preserve"> one mocked of his neighbour, who calleth upon God, and he answereth him: the just upright </w:t>
      </w:r>
      <w:r>
        <w:rPr>
          <w:i/>
          <w:iCs/>
        </w:rPr>
        <w:t>man is</w:t>
      </w:r>
      <w:r>
        <w:t xml:space="preserve"> laughed to scorn.</w:t>
      </w:r>
      <w:r>
        <w:br/>
      </w:r>
      <w:r>
        <w:rPr>
          <w:b/>
          <w:bCs/>
        </w:rPr>
        <w:t>Job 12:5</w:t>
      </w:r>
      <w:r>
        <w:t xml:space="preserve"> He that is ready to slip with </w:t>
      </w:r>
      <w:r>
        <w:rPr>
          <w:i/>
          <w:iCs/>
        </w:rPr>
        <w:t>his</w:t>
      </w:r>
      <w:r>
        <w:t xml:space="preserve"> feet </w:t>
      </w:r>
      <w:r>
        <w:rPr>
          <w:i/>
          <w:iCs/>
        </w:rPr>
        <w:t>is as</w:t>
      </w:r>
      <w:r>
        <w:t xml:space="preserve"> a lamp despised in the thought of him that is at ease.</w:t>
      </w:r>
      <w:r>
        <w:br/>
      </w:r>
      <w:r>
        <w:rPr>
          <w:b/>
          <w:bCs/>
        </w:rPr>
        <w:t>Job 12:6</w:t>
      </w:r>
      <w:r>
        <w:t xml:space="preserve"> The tabernacles of robbers prosper, and they that provoke God are secure; into whose hand God bringeth </w:t>
      </w:r>
      <w:r>
        <w:rPr>
          <w:i/>
          <w:iCs/>
        </w:rPr>
        <w:t>abundantly</w:t>
      </w:r>
      <w:r>
        <w:t>.</w:t>
      </w:r>
    </w:p>
    <w:p w14:paraId="38BED25F" w14:textId="77777777" w:rsidR="001C1C0A" w:rsidRDefault="001C1C0A" w:rsidP="001C1C0A">
      <w:r w:rsidRPr="00A17F43">
        <w:rPr>
          <w:b/>
          <w:bCs/>
          <w:color w:val="00B050"/>
        </w:rPr>
        <w:t>God is the Creator – But can His Creation teach you anything</w:t>
      </w:r>
      <w:r>
        <w:br/>
      </w:r>
      <w:hyperlink r:id="rId42" w:history="1">
        <w:r w:rsidRPr="0022251B">
          <w:rPr>
            <w:rStyle w:val="Hyperlink"/>
            <w:b/>
            <w:bCs/>
          </w:rPr>
          <w:t>Job 12:7</w:t>
        </w:r>
      </w:hyperlink>
      <w:r>
        <w:t xml:space="preserve"> But ask now the beasts, and they shall teach thee; and the fowls of the air, and they shall tell thee:</w:t>
      </w:r>
      <w:r>
        <w:br/>
      </w:r>
      <w:r>
        <w:rPr>
          <w:b/>
          <w:bCs/>
        </w:rPr>
        <w:t>Job 12:8</w:t>
      </w:r>
      <w:r>
        <w:t xml:space="preserve"> Or speak to the earth, and it shall teach thee: and the fishes of the sea shall declare unto thee.</w:t>
      </w:r>
      <w:r>
        <w:br/>
      </w:r>
      <w:r>
        <w:rPr>
          <w:b/>
          <w:bCs/>
        </w:rPr>
        <w:t>Job 12:9</w:t>
      </w:r>
      <w:r>
        <w:t xml:space="preserve"> Who knoweth not in all these that the hand of the LORD hath wrought this?</w:t>
      </w:r>
      <w:r>
        <w:br/>
      </w:r>
      <w:r>
        <w:rPr>
          <w:b/>
          <w:bCs/>
        </w:rPr>
        <w:t>Job 12:10</w:t>
      </w:r>
      <w:r>
        <w:t xml:space="preserve"> In whose hand </w:t>
      </w:r>
      <w:r>
        <w:rPr>
          <w:i/>
          <w:iCs/>
        </w:rPr>
        <w:t>is</w:t>
      </w:r>
      <w:r>
        <w:t xml:space="preserve"> the soul of every living thing, and the breath of all mankind.</w:t>
      </w:r>
      <w:r>
        <w:br/>
      </w:r>
      <w:r>
        <w:rPr>
          <w:b/>
          <w:bCs/>
        </w:rPr>
        <w:t>Job 12:11</w:t>
      </w:r>
      <w:r>
        <w:t xml:space="preserve"> Doth not the ear try words? and the mouth taste his meat?</w:t>
      </w:r>
      <w:r>
        <w:br/>
      </w:r>
      <w:r>
        <w:rPr>
          <w:b/>
          <w:bCs/>
        </w:rPr>
        <w:t>Job 12:12</w:t>
      </w:r>
      <w:r>
        <w:t xml:space="preserve"> With the ancient </w:t>
      </w:r>
      <w:r>
        <w:rPr>
          <w:i/>
          <w:iCs/>
        </w:rPr>
        <w:t>is</w:t>
      </w:r>
      <w:r>
        <w:t xml:space="preserve"> wisdom; and in length of days understanding.</w:t>
      </w:r>
      <w:r>
        <w:br/>
      </w:r>
      <w:r>
        <w:rPr>
          <w:b/>
          <w:bCs/>
        </w:rPr>
        <w:t>Job 12:13</w:t>
      </w:r>
      <w:r>
        <w:t xml:space="preserve"> With him </w:t>
      </w:r>
      <w:r>
        <w:rPr>
          <w:i/>
          <w:iCs/>
        </w:rPr>
        <w:t>is</w:t>
      </w:r>
      <w:r>
        <w:t xml:space="preserve"> wisdom and strength, he hath counsel and understanding.</w:t>
      </w:r>
      <w:r>
        <w:br/>
      </w:r>
      <w:r>
        <w:rPr>
          <w:b/>
          <w:bCs/>
        </w:rPr>
        <w:t>Job 12:14</w:t>
      </w:r>
      <w:r>
        <w:t xml:space="preserve"> Behold, he breaketh down, and it cannot be built again: he shutteth up a man, and there can be no opening.</w:t>
      </w:r>
      <w:r>
        <w:br/>
      </w:r>
      <w:r>
        <w:rPr>
          <w:b/>
          <w:bCs/>
        </w:rPr>
        <w:t>Job 12:15</w:t>
      </w:r>
      <w:r>
        <w:t xml:space="preserve"> Behold, he withholdeth the waters, and they dry up: also he sendeth them out, and they overturn the earth.</w:t>
      </w:r>
      <w:r>
        <w:br/>
      </w:r>
      <w:r>
        <w:rPr>
          <w:b/>
          <w:bCs/>
        </w:rPr>
        <w:t>Job 12:16</w:t>
      </w:r>
      <w:r>
        <w:t xml:space="preserve"> With him </w:t>
      </w:r>
      <w:r>
        <w:rPr>
          <w:i/>
          <w:iCs/>
        </w:rPr>
        <w:t>is</w:t>
      </w:r>
      <w:r>
        <w:t xml:space="preserve"> strength and wisdom: the deceived and the deceiver </w:t>
      </w:r>
      <w:r>
        <w:rPr>
          <w:i/>
          <w:iCs/>
        </w:rPr>
        <w:t>are</w:t>
      </w:r>
      <w:r>
        <w:t xml:space="preserve"> his.</w:t>
      </w:r>
      <w:r>
        <w:br/>
      </w:r>
      <w:r>
        <w:rPr>
          <w:b/>
          <w:bCs/>
        </w:rPr>
        <w:t>Job 12:17</w:t>
      </w:r>
      <w:r>
        <w:t xml:space="preserve"> He leadeth counsellers away spoiled, and maketh the judges fools.</w:t>
      </w:r>
      <w:r>
        <w:br/>
      </w:r>
      <w:r>
        <w:rPr>
          <w:b/>
          <w:bCs/>
        </w:rPr>
        <w:t>Job 12:18</w:t>
      </w:r>
      <w:r>
        <w:t xml:space="preserve"> He looseth the bond of kings, and girdeth their loins with a girdle.</w:t>
      </w:r>
      <w:r>
        <w:br/>
      </w:r>
      <w:r>
        <w:rPr>
          <w:b/>
          <w:bCs/>
        </w:rPr>
        <w:t>Job 12:19</w:t>
      </w:r>
      <w:r>
        <w:t xml:space="preserve"> He leadeth princes away spoiled, and overthroweth the mighty.</w:t>
      </w:r>
      <w:r>
        <w:br/>
      </w:r>
      <w:r>
        <w:rPr>
          <w:b/>
          <w:bCs/>
        </w:rPr>
        <w:t>Job 12:20</w:t>
      </w:r>
      <w:r>
        <w:t xml:space="preserve"> He removeth away the speech of the trusty, and taketh away the understanding of the aged.</w:t>
      </w:r>
      <w:r>
        <w:br/>
      </w:r>
      <w:r>
        <w:rPr>
          <w:b/>
          <w:bCs/>
        </w:rPr>
        <w:t>Job 12:21</w:t>
      </w:r>
      <w:r>
        <w:t xml:space="preserve"> He poureth contempt upon princes, and weakeneth the strength of the mighty.</w:t>
      </w:r>
      <w:r>
        <w:br/>
      </w:r>
      <w:r>
        <w:rPr>
          <w:b/>
          <w:bCs/>
        </w:rPr>
        <w:t>Job 12:22</w:t>
      </w:r>
      <w:r>
        <w:t xml:space="preserve"> He discovereth deep things out of darkness, and bringeth out to light the shadow of death.</w:t>
      </w:r>
      <w:r>
        <w:br/>
      </w:r>
      <w:r>
        <w:rPr>
          <w:b/>
          <w:bCs/>
        </w:rPr>
        <w:t>Job 12:23</w:t>
      </w:r>
      <w:r>
        <w:t xml:space="preserve"> He increaseth the nations, and destroyeth them: he enlargeth the nations, and straiteneth them </w:t>
      </w:r>
      <w:r>
        <w:rPr>
          <w:i/>
          <w:iCs/>
        </w:rPr>
        <w:t>again</w:t>
      </w:r>
      <w:r>
        <w:t>.</w:t>
      </w:r>
      <w:r>
        <w:br/>
      </w:r>
      <w:r>
        <w:rPr>
          <w:b/>
          <w:bCs/>
        </w:rPr>
        <w:t>Job 12:24</w:t>
      </w:r>
      <w:r>
        <w:t xml:space="preserve"> He taketh away the heart of the chief of the people of the earth, and causeth them to wander in a wilderness </w:t>
      </w:r>
      <w:r>
        <w:rPr>
          <w:i/>
          <w:iCs/>
        </w:rPr>
        <w:t>where there is</w:t>
      </w:r>
      <w:r>
        <w:t xml:space="preserve"> no way.</w:t>
      </w:r>
      <w:r>
        <w:br/>
      </w:r>
      <w:r>
        <w:rPr>
          <w:b/>
          <w:bCs/>
        </w:rPr>
        <w:t>Job 12:25</w:t>
      </w:r>
      <w:r>
        <w:t xml:space="preserve"> They grope in the dark without light, and he maketh them to stagger like </w:t>
      </w:r>
      <w:r>
        <w:rPr>
          <w:i/>
          <w:iCs/>
        </w:rPr>
        <w:t>a</w:t>
      </w:r>
      <w:r>
        <w:t xml:space="preserve"> drunken </w:t>
      </w:r>
      <w:r>
        <w:rPr>
          <w:i/>
          <w:iCs/>
        </w:rPr>
        <w:t>man</w:t>
      </w:r>
      <w:r>
        <w:t>.</w:t>
      </w:r>
    </w:p>
    <w:p w14:paraId="0B99489A" w14:textId="77777777" w:rsidR="001C1C0A" w:rsidRPr="0022251B" w:rsidRDefault="001C1C0A" w:rsidP="001C1C0A">
      <w:pPr>
        <w:rPr>
          <w:b/>
          <w:bCs/>
          <w:color w:val="00B050"/>
        </w:rPr>
      </w:pPr>
      <w:r w:rsidRPr="0022251B">
        <w:rPr>
          <w:b/>
          <w:bCs/>
          <w:color w:val="00B050"/>
        </w:rPr>
        <w:t>I desire to speak to the Almighty – Oh that you would shut up</w:t>
      </w:r>
    </w:p>
    <w:p w14:paraId="1282F75E" w14:textId="77777777" w:rsidR="001C1C0A" w:rsidRDefault="001C1C0A" w:rsidP="001C1C0A">
      <w:hyperlink r:id="rId43" w:history="1">
        <w:r w:rsidRPr="0022251B">
          <w:rPr>
            <w:rStyle w:val="Hyperlink"/>
            <w:b/>
            <w:bCs/>
          </w:rPr>
          <w:t>Job 13:1</w:t>
        </w:r>
      </w:hyperlink>
      <w:r>
        <w:t xml:space="preserve"> Lo, mine eye hath seen all </w:t>
      </w:r>
      <w:r>
        <w:rPr>
          <w:i/>
          <w:iCs/>
        </w:rPr>
        <w:t>this</w:t>
      </w:r>
      <w:r>
        <w:t>, mine ear hath heard and understood it.</w:t>
      </w:r>
      <w:r>
        <w:br/>
      </w:r>
      <w:r>
        <w:rPr>
          <w:b/>
          <w:bCs/>
        </w:rPr>
        <w:t>Job 13:2</w:t>
      </w:r>
      <w:r>
        <w:t xml:space="preserve"> What ye know, </w:t>
      </w:r>
      <w:r>
        <w:rPr>
          <w:i/>
          <w:iCs/>
        </w:rPr>
        <w:t>the same</w:t>
      </w:r>
      <w:r>
        <w:t xml:space="preserve"> do I know also: I </w:t>
      </w:r>
      <w:r>
        <w:rPr>
          <w:i/>
          <w:iCs/>
        </w:rPr>
        <w:t>am</w:t>
      </w:r>
      <w:r>
        <w:t xml:space="preserve"> not inferior unto you.</w:t>
      </w:r>
      <w:r>
        <w:br/>
      </w:r>
      <w:r>
        <w:rPr>
          <w:b/>
          <w:bCs/>
        </w:rPr>
        <w:t>Job 13:3</w:t>
      </w:r>
      <w:r>
        <w:t xml:space="preserve"> Surely I would speak to the Almighty, and I desire to reason with God.</w:t>
      </w:r>
      <w:r>
        <w:br/>
      </w:r>
      <w:r>
        <w:rPr>
          <w:b/>
          <w:bCs/>
        </w:rPr>
        <w:t>Job 13:4</w:t>
      </w:r>
      <w:r>
        <w:t xml:space="preserve"> But ye </w:t>
      </w:r>
      <w:r>
        <w:rPr>
          <w:i/>
          <w:iCs/>
        </w:rPr>
        <w:t>are</w:t>
      </w:r>
      <w:r>
        <w:t xml:space="preserve"> forgers of lies, ye </w:t>
      </w:r>
      <w:r>
        <w:rPr>
          <w:i/>
          <w:iCs/>
        </w:rPr>
        <w:t>are</w:t>
      </w:r>
      <w:r>
        <w:t xml:space="preserve"> all physicians of no value.</w:t>
      </w:r>
      <w:r>
        <w:br/>
      </w:r>
      <w:r>
        <w:rPr>
          <w:b/>
          <w:bCs/>
        </w:rPr>
        <w:t>Job 13:5</w:t>
      </w:r>
      <w:r>
        <w:t xml:space="preserve"> O that ye would altogether hold your peace! and it should be your wisdom.</w:t>
      </w:r>
      <w:r>
        <w:br/>
      </w:r>
      <w:r>
        <w:rPr>
          <w:b/>
          <w:bCs/>
        </w:rPr>
        <w:t>Job 13:6</w:t>
      </w:r>
      <w:r>
        <w:t xml:space="preserve"> Hear now my reasoning, and hearken to the pleadings of my lips.</w:t>
      </w:r>
      <w:r>
        <w:br/>
      </w:r>
      <w:r>
        <w:rPr>
          <w:b/>
          <w:bCs/>
        </w:rPr>
        <w:t>Job 13:7</w:t>
      </w:r>
      <w:r>
        <w:t xml:space="preserve"> Will </w:t>
      </w:r>
      <w:proofErr w:type="spellStart"/>
      <w:r>
        <w:t>ye</w:t>
      </w:r>
      <w:proofErr w:type="spellEnd"/>
      <w:r>
        <w:t xml:space="preserve"> speak wickedly for God? and talk deceitfully for him?</w:t>
      </w:r>
      <w:r>
        <w:br/>
      </w:r>
      <w:r>
        <w:rPr>
          <w:b/>
          <w:bCs/>
        </w:rPr>
        <w:t>Job 13:8</w:t>
      </w:r>
      <w:r>
        <w:t xml:space="preserve"> Will </w:t>
      </w:r>
      <w:proofErr w:type="spellStart"/>
      <w:r>
        <w:t>ye</w:t>
      </w:r>
      <w:proofErr w:type="spellEnd"/>
      <w:r>
        <w:t xml:space="preserve"> accept his person? will ye contend for God?</w:t>
      </w:r>
      <w:r>
        <w:br/>
      </w:r>
      <w:r>
        <w:rPr>
          <w:b/>
          <w:bCs/>
        </w:rPr>
        <w:t>Job 13:9</w:t>
      </w:r>
      <w:r>
        <w:t xml:space="preserve"> Is it good that he should search you out? or as one man mocketh another, do ye </w:t>
      </w:r>
      <w:r>
        <w:rPr>
          <w:i/>
          <w:iCs/>
        </w:rPr>
        <w:t>so</w:t>
      </w:r>
      <w:r>
        <w:t xml:space="preserve"> mock him?</w:t>
      </w:r>
      <w:r>
        <w:br/>
      </w:r>
      <w:r>
        <w:rPr>
          <w:b/>
          <w:bCs/>
        </w:rPr>
        <w:t>Job 13:10</w:t>
      </w:r>
      <w:r>
        <w:t xml:space="preserve"> He will surely reprove you, if ye do secretly accept persons.</w:t>
      </w:r>
      <w:r>
        <w:br/>
      </w:r>
      <w:r>
        <w:rPr>
          <w:b/>
          <w:bCs/>
        </w:rPr>
        <w:lastRenderedPageBreak/>
        <w:t>Job 13:11</w:t>
      </w:r>
      <w:r>
        <w:t xml:space="preserve"> Shall not his excellency make you afraid? and his dread fall upon you?</w:t>
      </w:r>
      <w:r>
        <w:br/>
      </w:r>
      <w:r>
        <w:rPr>
          <w:b/>
          <w:bCs/>
        </w:rPr>
        <w:t>Job 13:12</w:t>
      </w:r>
      <w:r>
        <w:t xml:space="preserve"> Your remembrances </w:t>
      </w:r>
      <w:r>
        <w:rPr>
          <w:i/>
          <w:iCs/>
        </w:rPr>
        <w:t>are</w:t>
      </w:r>
      <w:r>
        <w:t xml:space="preserve"> like unto ashes, your bodies to bodies of clay.</w:t>
      </w:r>
    </w:p>
    <w:p w14:paraId="45588633" w14:textId="77777777" w:rsidR="001C1C0A" w:rsidRDefault="001C1C0A" w:rsidP="001C1C0A">
      <w:r w:rsidRPr="0022251B">
        <w:rPr>
          <w:b/>
          <w:bCs/>
          <w:color w:val="00B050"/>
        </w:rPr>
        <w:t>Hold your peace and let come on me what will</w:t>
      </w:r>
      <w:r>
        <w:br/>
      </w:r>
      <w:hyperlink r:id="rId44" w:history="1">
        <w:r w:rsidRPr="0022251B">
          <w:rPr>
            <w:rStyle w:val="Hyperlink"/>
            <w:b/>
            <w:bCs/>
          </w:rPr>
          <w:t>Job 13:13</w:t>
        </w:r>
      </w:hyperlink>
      <w:r>
        <w:t xml:space="preserve"> Hold your peace, let me alone, that I may speak, and let come on me what </w:t>
      </w:r>
      <w:r>
        <w:rPr>
          <w:i/>
          <w:iCs/>
        </w:rPr>
        <w:t>will</w:t>
      </w:r>
      <w:r>
        <w:t>.</w:t>
      </w:r>
      <w:r>
        <w:br/>
      </w:r>
      <w:r>
        <w:rPr>
          <w:b/>
          <w:bCs/>
        </w:rPr>
        <w:t>Job 13:14</w:t>
      </w:r>
      <w:r>
        <w:t xml:space="preserve"> Wherefore do I take my flesh in my teeth, and put my life in mine hand?</w:t>
      </w:r>
    </w:p>
    <w:p w14:paraId="70211D14" w14:textId="77777777" w:rsidR="001C1C0A" w:rsidRDefault="001C1C0A" w:rsidP="001C1C0A">
      <w:r w:rsidRPr="0022251B">
        <w:rPr>
          <w:b/>
          <w:bCs/>
          <w:color w:val="00B050"/>
        </w:rPr>
        <w:t>Though He slay me, yet will I trust Him</w:t>
      </w:r>
      <w:r>
        <w:br/>
      </w:r>
      <w:hyperlink r:id="rId45" w:history="1">
        <w:r w:rsidRPr="009114F8">
          <w:rPr>
            <w:rStyle w:val="Hyperlink"/>
            <w:b/>
            <w:bCs/>
          </w:rPr>
          <w:t>Job 13:15</w:t>
        </w:r>
      </w:hyperlink>
      <w:r>
        <w:t xml:space="preserve"> Though he slay me, yet will I trust in him: but I will maintain mine own ways before him.</w:t>
      </w:r>
      <w:r>
        <w:br/>
      </w:r>
      <w:r>
        <w:rPr>
          <w:b/>
          <w:bCs/>
        </w:rPr>
        <w:t>Job 13:16</w:t>
      </w:r>
      <w:r>
        <w:t xml:space="preserve"> </w:t>
      </w:r>
      <w:r w:rsidRPr="0022251B">
        <w:rPr>
          <w:highlight w:val="yellow"/>
        </w:rPr>
        <w:t xml:space="preserve">He also </w:t>
      </w:r>
      <w:r w:rsidRPr="0022251B">
        <w:rPr>
          <w:i/>
          <w:iCs/>
          <w:highlight w:val="yellow"/>
        </w:rPr>
        <w:t>shall be</w:t>
      </w:r>
      <w:r w:rsidRPr="0022251B">
        <w:rPr>
          <w:highlight w:val="yellow"/>
        </w:rPr>
        <w:t xml:space="preserve"> my salvation</w:t>
      </w:r>
      <w:r>
        <w:t>: for an hypocrite shall not come before him.</w:t>
      </w:r>
      <w:r>
        <w:br/>
      </w:r>
      <w:r>
        <w:rPr>
          <w:b/>
          <w:bCs/>
        </w:rPr>
        <w:t>Job 13:17</w:t>
      </w:r>
      <w:r>
        <w:t xml:space="preserve"> Hear diligently my speech, and my declaration with your ears.</w:t>
      </w:r>
      <w:r>
        <w:br/>
      </w:r>
      <w:r>
        <w:rPr>
          <w:b/>
          <w:bCs/>
        </w:rPr>
        <w:t>Job 13:18</w:t>
      </w:r>
      <w:r>
        <w:t xml:space="preserve"> Behold now, I have ordered </w:t>
      </w:r>
      <w:r>
        <w:rPr>
          <w:i/>
          <w:iCs/>
        </w:rPr>
        <w:t>my</w:t>
      </w:r>
      <w:r>
        <w:t xml:space="preserve"> cause; </w:t>
      </w:r>
      <w:r w:rsidRPr="0022251B">
        <w:rPr>
          <w:highlight w:val="yellow"/>
        </w:rPr>
        <w:t>I know that I shall be justified</w:t>
      </w:r>
      <w:r>
        <w:t>.</w:t>
      </w:r>
      <w:r>
        <w:br/>
      </w:r>
      <w:r>
        <w:rPr>
          <w:b/>
          <w:bCs/>
        </w:rPr>
        <w:t>Job 13:19</w:t>
      </w:r>
      <w:r>
        <w:t xml:space="preserve"> Who </w:t>
      </w:r>
      <w:r>
        <w:rPr>
          <w:i/>
          <w:iCs/>
        </w:rPr>
        <w:t>is</w:t>
      </w:r>
      <w:r>
        <w:t xml:space="preserve"> he </w:t>
      </w:r>
      <w:r>
        <w:rPr>
          <w:i/>
          <w:iCs/>
        </w:rPr>
        <w:t>that</w:t>
      </w:r>
      <w:r>
        <w:t xml:space="preserve"> will plead with me? for now, if I hold my tongue, I shall give up the ghost.</w:t>
      </w:r>
    </w:p>
    <w:p w14:paraId="41657E34" w14:textId="77777777" w:rsidR="001C1C0A" w:rsidRDefault="001C1C0A" w:rsidP="001C1C0A">
      <w:r w:rsidRPr="0022251B">
        <w:rPr>
          <w:b/>
          <w:bCs/>
          <w:color w:val="00B050"/>
        </w:rPr>
        <w:t>Please don’t let two things happen to me</w:t>
      </w:r>
      <w:r>
        <w:t xml:space="preserve"> – </w:t>
      </w:r>
      <w:r w:rsidRPr="009114F8">
        <w:rPr>
          <w:b/>
          <w:bCs/>
          <w:color w:val="00B050"/>
        </w:rPr>
        <w:t>Don’t hide from me, and your dread not scare me</w:t>
      </w:r>
      <w:r>
        <w:br/>
      </w:r>
      <w:hyperlink r:id="rId46" w:history="1">
        <w:r w:rsidRPr="009114F8">
          <w:rPr>
            <w:rStyle w:val="Hyperlink"/>
            <w:b/>
            <w:bCs/>
          </w:rPr>
          <w:t>Job 13:20</w:t>
        </w:r>
      </w:hyperlink>
      <w:r>
        <w:t xml:space="preserve"> Only do not two </w:t>
      </w:r>
      <w:r>
        <w:rPr>
          <w:i/>
          <w:iCs/>
        </w:rPr>
        <w:t>things</w:t>
      </w:r>
      <w:r>
        <w:t xml:space="preserve"> unto me: then will I not hide myself from thee.</w:t>
      </w:r>
      <w:r>
        <w:br/>
      </w:r>
      <w:r>
        <w:rPr>
          <w:b/>
          <w:bCs/>
        </w:rPr>
        <w:t>Job 13:21</w:t>
      </w:r>
      <w:r>
        <w:t xml:space="preserve"> Withdraw thine hand far from me: and let not thy dread make me afraid.</w:t>
      </w:r>
      <w:r>
        <w:br/>
      </w:r>
      <w:r>
        <w:rPr>
          <w:b/>
          <w:bCs/>
        </w:rPr>
        <w:t>Job 13:22</w:t>
      </w:r>
      <w:r>
        <w:t xml:space="preserve"> Then call thou, and I will answer: or let me speak, and answer thou me.</w:t>
      </w:r>
    </w:p>
    <w:p w14:paraId="6DA76721" w14:textId="77777777" w:rsidR="001C1C0A" w:rsidRDefault="001C1C0A" w:rsidP="001C1C0A">
      <w:r w:rsidRPr="009114F8">
        <w:rPr>
          <w:b/>
          <w:bCs/>
          <w:color w:val="00B050"/>
        </w:rPr>
        <w:t>Make me know my transgression and my sin</w:t>
      </w:r>
      <w:r>
        <w:br/>
      </w:r>
      <w:hyperlink r:id="rId47" w:history="1">
        <w:r w:rsidRPr="009114F8">
          <w:rPr>
            <w:rStyle w:val="Hyperlink"/>
            <w:b/>
            <w:bCs/>
          </w:rPr>
          <w:t>Job 13:23</w:t>
        </w:r>
      </w:hyperlink>
      <w:r>
        <w:t xml:space="preserve"> How many </w:t>
      </w:r>
      <w:r>
        <w:rPr>
          <w:i/>
          <w:iCs/>
        </w:rPr>
        <w:t>are</w:t>
      </w:r>
      <w:r>
        <w:t xml:space="preserve"> mine iniquities and sins? make me to know my transgression and my sin.</w:t>
      </w:r>
      <w:r>
        <w:br/>
      </w:r>
      <w:r>
        <w:rPr>
          <w:b/>
          <w:bCs/>
        </w:rPr>
        <w:t>Job 13:24</w:t>
      </w:r>
      <w:r>
        <w:t xml:space="preserve"> Wherefore hidest thou thy face, and holdest me for thine enemy?</w:t>
      </w:r>
      <w:r>
        <w:br/>
      </w:r>
      <w:r>
        <w:rPr>
          <w:b/>
          <w:bCs/>
        </w:rPr>
        <w:t>Job 13:25</w:t>
      </w:r>
      <w:r>
        <w:t xml:space="preserve"> Wilt thou break a leaf driven to and fro? and wilt thou pursue the dry stubble?</w:t>
      </w:r>
      <w:r>
        <w:br/>
      </w:r>
      <w:r>
        <w:rPr>
          <w:b/>
          <w:bCs/>
        </w:rPr>
        <w:t>Job 13:26</w:t>
      </w:r>
      <w:r>
        <w:t xml:space="preserve"> For thou writest bitter things against me, and makest me to possess the iniquities of my youth.</w:t>
      </w:r>
      <w:r>
        <w:br/>
      </w:r>
      <w:r>
        <w:rPr>
          <w:b/>
          <w:bCs/>
        </w:rPr>
        <w:t>Job 13:27</w:t>
      </w:r>
      <w:r>
        <w:t xml:space="preserve"> Thou puttest my feet also in the stocks, and lookest narrowly unto all my paths; thou settest a print upon the heels of my feet.</w:t>
      </w:r>
      <w:r>
        <w:br/>
      </w:r>
      <w:r>
        <w:rPr>
          <w:b/>
          <w:bCs/>
        </w:rPr>
        <w:t>Job 13:28</w:t>
      </w:r>
      <w:r>
        <w:t xml:space="preserve"> And he, as a rotten thing, consumeth, as a garment that is moth eaten.</w:t>
      </w:r>
    </w:p>
    <w:p w14:paraId="4A2C5FD0" w14:textId="1EDA5D41" w:rsidR="001C1C0A" w:rsidRPr="009114F8" w:rsidRDefault="001C1C0A" w:rsidP="001C1C0A">
      <w:pPr>
        <w:rPr>
          <w:b/>
          <w:bCs/>
          <w:color w:val="00B050"/>
        </w:rPr>
      </w:pPr>
      <w:r w:rsidRPr="009114F8">
        <w:rPr>
          <w:b/>
          <w:bCs/>
          <w:color w:val="00B050"/>
        </w:rPr>
        <w:t xml:space="preserve">Job Mourns that a man </w:t>
      </w:r>
      <w:r w:rsidR="005F561E">
        <w:rPr>
          <w:b/>
          <w:bCs/>
          <w:color w:val="00B050"/>
        </w:rPr>
        <w:t>is too short lived</w:t>
      </w:r>
      <w:r w:rsidRPr="009114F8">
        <w:rPr>
          <w:b/>
          <w:bCs/>
          <w:color w:val="00B050"/>
        </w:rPr>
        <w:t xml:space="preserve"> – Does Job need Wisdom to go through this test?</w:t>
      </w:r>
    </w:p>
    <w:p w14:paraId="23648E19" w14:textId="77777777" w:rsidR="001C1C0A" w:rsidRDefault="001C1C0A" w:rsidP="001C1C0A">
      <w:hyperlink r:id="rId48" w:history="1">
        <w:r w:rsidRPr="009114F8">
          <w:rPr>
            <w:rStyle w:val="Hyperlink"/>
            <w:b/>
            <w:bCs/>
          </w:rPr>
          <w:t>Job 14:1</w:t>
        </w:r>
      </w:hyperlink>
      <w:r>
        <w:t xml:space="preserve"> Man </w:t>
      </w:r>
      <w:r>
        <w:rPr>
          <w:i/>
          <w:iCs/>
        </w:rPr>
        <w:t>that is</w:t>
      </w:r>
      <w:r>
        <w:t xml:space="preserve"> born of a woman </w:t>
      </w:r>
      <w:r>
        <w:rPr>
          <w:i/>
          <w:iCs/>
        </w:rPr>
        <w:t>is</w:t>
      </w:r>
      <w:r>
        <w:t xml:space="preserve"> of few days, and full of trouble.</w:t>
      </w:r>
      <w:r>
        <w:br/>
      </w:r>
      <w:r>
        <w:rPr>
          <w:b/>
          <w:bCs/>
        </w:rPr>
        <w:t>Job 14:2</w:t>
      </w:r>
      <w:r>
        <w:t xml:space="preserve"> He cometh forth like a flower, and is cut down: he fleeth also as a shadow, and continueth not.</w:t>
      </w:r>
      <w:r>
        <w:br/>
      </w:r>
      <w:r>
        <w:rPr>
          <w:b/>
          <w:bCs/>
        </w:rPr>
        <w:t>Job 14:3</w:t>
      </w:r>
      <w:r>
        <w:t xml:space="preserve"> And dost thou open thine eyes upon such an one, and bringest me into judgment with thee?</w:t>
      </w:r>
      <w:r>
        <w:br/>
      </w:r>
      <w:r>
        <w:rPr>
          <w:b/>
          <w:bCs/>
        </w:rPr>
        <w:t>Job 14:4</w:t>
      </w:r>
      <w:r>
        <w:t xml:space="preserve"> Who can bring a clean </w:t>
      </w:r>
      <w:r>
        <w:rPr>
          <w:i/>
          <w:iCs/>
        </w:rPr>
        <w:t>thing</w:t>
      </w:r>
      <w:r>
        <w:t xml:space="preserve"> out of an unclean? not one.</w:t>
      </w:r>
    </w:p>
    <w:p w14:paraId="63AC1F42" w14:textId="77777777" w:rsidR="001C1C0A" w:rsidRDefault="001C1C0A" w:rsidP="001C1C0A">
      <w:r w:rsidRPr="009114F8">
        <w:rPr>
          <w:b/>
          <w:bCs/>
          <w:color w:val="00B050"/>
        </w:rPr>
        <w:t>You have appointed bounds that man cannot pass</w:t>
      </w:r>
      <w:r>
        <w:rPr>
          <w:b/>
          <w:bCs/>
          <w:color w:val="00B050"/>
        </w:rPr>
        <w:t xml:space="preserve"> – Like a tree has hope</w:t>
      </w:r>
      <w:r>
        <w:br/>
      </w:r>
      <w:hyperlink r:id="rId49" w:history="1">
        <w:r w:rsidRPr="009114F8">
          <w:rPr>
            <w:rStyle w:val="Hyperlink"/>
            <w:b/>
            <w:bCs/>
          </w:rPr>
          <w:t>Job 14:5</w:t>
        </w:r>
      </w:hyperlink>
      <w:r>
        <w:t xml:space="preserve"> Seeing his days </w:t>
      </w:r>
      <w:r>
        <w:rPr>
          <w:i/>
          <w:iCs/>
        </w:rPr>
        <w:t>are</w:t>
      </w:r>
      <w:r>
        <w:t xml:space="preserve"> determined, the number of his months </w:t>
      </w:r>
      <w:r>
        <w:rPr>
          <w:i/>
          <w:iCs/>
        </w:rPr>
        <w:t>are</w:t>
      </w:r>
      <w:r>
        <w:t xml:space="preserve"> with thee, thou hast appointed his bounds that he cannot pass;</w:t>
      </w:r>
      <w:r>
        <w:br/>
      </w:r>
      <w:r>
        <w:rPr>
          <w:b/>
          <w:bCs/>
        </w:rPr>
        <w:t>Job 14:6</w:t>
      </w:r>
      <w:r>
        <w:t xml:space="preserve"> Turn from him, that he may rest, till he shall accomplish, as an hireling, his day.</w:t>
      </w:r>
      <w:r>
        <w:br/>
      </w:r>
      <w:r>
        <w:rPr>
          <w:b/>
          <w:bCs/>
        </w:rPr>
        <w:t>Job 14:7</w:t>
      </w:r>
      <w:r>
        <w:t xml:space="preserve"> </w:t>
      </w:r>
      <w:r w:rsidRPr="009114F8">
        <w:rPr>
          <w:highlight w:val="yellow"/>
        </w:rPr>
        <w:t>For there is hope of a tree, if it be cut down</w:t>
      </w:r>
      <w:r>
        <w:t>, that it will sprout again, and that the tender branch thereof will not cease.</w:t>
      </w:r>
      <w:r>
        <w:br/>
      </w:r>
      <w:r>
        <w:rPr>
          <w:b/>
          <w:bCs/>
        </w:rPr>
        <w:t>Job 14:8</w:t>
      </w:r>
      <w:r>
        <w:t xml:space="preserve"> Though the root thereof wax old in the earth, and the stock thereof die in the ground;</w:t>
      </w:r>
      <w:r>
        <w:br/>
      </w:r>
      <w:r>
        <w:rPr>
          <w:b/>
          <w:bCs/>
        </w:rPr>
        <w:t>Job 14:9</w:t>
      </w:r>
      <w:r>
        <w:t xml:space="preserve"> </w:t>
      </w:r>
      <w:r>
        <w:rPr>
          <w:i/>
          <w:iCs/>
        </w:rPr>
        <w:t>Yet</w:t>
      </w:r>
      <w:r>
        <w:t xml:space="preserve"> through the scent of water it will bud, and bring forth boughs like a plant.</w:t>
      </w:r>
    </w:p>
    <w:p w14:paraId="5D38206F" w14:textId="77777777" w:rsidR="001C1C0A" w:rsidRDefault="001C1C0A" w:rsidP="001C1C0A">
      <w:r w:rsidRPr="009114F8">
        <w:rPr>
          <w:b/>
          <w:bCs/>
          <w:color w:val="00B050"/>
        </w:rPr>
        <w:t>Yet man dieth and wasteth away – Again only the here and now</w:t>
      </w:r>
      <w:r>
        <w:br/>
      </w:r>
      <w:hyperlink r:id="rId50" w:history="1">
        <w:r w:rsidRPr="009114F8">
          <w:rPr>
            <w:rStyle w:val="Hyperlink"/>
            <w:b/>
            <w:bCs/>
          </w:rPr>
          <w:t>Job 14:10</w:t>
        </w:r>
      </w:hyperlink>
      <w:r>
        <w:t xml:space="preserve"> But man dieth, and wasteth away: yea, man giveth up the ghost, and where </w:t>
      </w:r>
      <w:r>
        <w:rPr>
          <w:i/>
          <w:iCs/>
        </w:rPr>
        <w:t>is</w:t>
      </w:r>
      <w:r>
        <w:t xml:space="preserve"> he?</w:t>
      </w:r>
      <w:r>
        <w:br/>
      </w:r>
      <w:r>
        <w:rPr>
          <w:b/>
          <w:bCs/>
        </w:rPr>
        <w:t>Job 14:11</w:t>
      </w:r>
      <w:r>
        <w:t xml:space="preserve"> </w:t>
      </w:r>
      <w:r>
        <w:rPr>
          <w:i/>
          <w:iCs/>
        </w:rPr>
        <w:t>As</w:t>
      </w:r>
      <w:r>
        <w:t xml:space="preserve"> the waters fail from the sea, and the flood decayeth and drieth up:</w:t>
      </w:r>
      <w:r>
        <w:br/>
      </w:r>
      <w:r>
        <w:rPr>
          <w:b/>
          <w:bCs/>
        </w:rPr>
        <w:t>Job 14:12</w:t>
      </w:r>
      <w:r>
        <w:t xml:space="preserve"> So man lieth down, and riseth not: till the heavens </w:t>
      </w:r>
      <w:r>
        <w:rPr>
          <w:i/>
          <w:iCs/>
        </w:rPr>
        <w:t>be</w:t>
      </w:r>
      <w:r>
        <w:t xml:space="preserve"> no more, they shall not awake, nor be raised out of their sleep.</w:t>
      </w:r>
      <w:r>
        <w:br/>
      </w:r>
      <w:r>
        <w:rPr>
          <w:b/>
          <w:bCs/>
        </w:rPr>
        <w:t>Job 14:13</w:t>
      </w:r>
      <w:r>
        <w:t xml:space="preserve"> O that thou wouldest hide me in the grave, that thou wouldest keep me secret, until thy wrath be past, that thou wouldest appoint me a set time, and remember me!</w:t>
      </w:r>
    </w:p>
    <w:p w14:paraId="4D412D06" w14:textId="77777777" w:rsidR="001C1C0A" w:rsidRDefault="001C1C0A" w:rsidP="00C5582E">
      <w:pPr>
        <w:spacing w:after="60"/>
      </w:pPr>
      <w:r w:rsidRPr="009114F8">
        <w:rPr>
          <w:b/>
          <w:bCs/>
          <w:color w:val="00B050"/>
        </w:rPr>
        <w:t>If a man die, shall he live again?</w:t>
      </w:r>
      <w:r>
        <w:br/>
      </w:r>
      <w:hyperlink r:id="rId51" w:history="1">
        <w:r w:rsidRPr="009114F8">
          <w:rPr>
            <w:rStyle w:val="Hyperlink"/>
            <w:b/>
            <w:bCs/>
          </w:rPr>
          <w:t>Job 14:14</w:t>
        </w:r>
      </w:hyperlink>
      <w:r>
        <w:t xml:space="preserve"> </w:t>
      </w:r>
      <w:r w:rsidRPr="00C5582E">
        <w:rPr>
          <w:highlight w:val="yellow"/>
        </w:rPr>
        <w:t xml:space="preserve">If a man die, shall he live </w:t>
      </w:r>
      <w:r w:rsidRPr="00C5582E">
        <w:rPr>
          <w:i/>
          <w:iCs/>
          <w:highlight w:val="yellow"/>
        </w:rPr>
        <w:t>again</w:t>
      </w:r>
      <w:r w:rsidRPr="00C5582E">
        <w:rPr>
          <w:highlight w:val="yellow"/>
        </w:rPr>
        <w:t>? all the days of my appointed time will I wait, till my change come.</w:t>
      </w:r>
      <w:r>
        <w:br/>
      </w:r>
      <w:r>
        <w:rPr>
          <w:b/>
          <w:bCs/>
        </w:rPr>
        <w:t>Job 14:15</w:t>
      </w:r>
      <w:r>
        <w:t xml:space="preserve"> Thou shalt call, and I will answer thee: thou wilt have a desire to the work of thine hands.</w:t>
      </w:r>
      <w:r>
        <w:br/>
      </w:r>
      <w:r>
        <w:rPr>
          <w:b/>
          <w:bCs/>
        </w:rPr>
        <w:t>Job 14:16</w:t>
      </w:r>
      <w:r>
        <w:t xml:space="preserve"> For now thou numberest my steps: dost thou not watch over my sin?</w:t>
      </w:r>
      <w:r>
        <w:br/>
      </w:r>
      <w:r>
        <w:rPr>
          <w:b/>
          <w:bCs/>
        </w:rPr>
        <w:lastRenderedPageBreak/>
        <w:t>Job 14:17</w:t>
      </w:r>
      <w:r>
        <w:t xml:space="preserve"> My transgression </w:t>
      </w:r>
      <w:r>
        <w:rPr>
          <w:i/>
          <w:iCs/>
        </w:rPr>
        <w:t>is</w:t>
      </w:r>
      <w:r>
        <w:t xml:space="preserve"> sealed up in a bag, and thou sewest up mine iniquity.</w:t>
      </w:r>
      <w:r>
        <w:br/>
      </w:r>
      <w:r>
        <w:rPr>
          <w:b/>
          <w:bCs/>
        </w:rPr>
        <w:t>Job 14:18</w:t>
      </w:r>
      <w:r>
        <w:t xml:space="preserve"> And surely the mountain falling cometh to nought, and the rock is removed out of his place.</w:t>
      </w:r>
      <w:r>
        <w:br/>
      </w:r>
      <w:r>
        <w:rPr>
          <w:b/>
          <w:bCs/>
        </w:rPr>
        <w:t>Job 14:19</w:t>
      </w:r>
      <w:r>
        <w:t xml:space="preserve"> The waters wear the stones: thou washest away the things which grow </w:t>
      </w:r>
      <w:r>
        <w:rPr>
          <w:i/>
          <w:iCs/>
        </w:rPr>
        <w:t>out</w:t>
      </w:r>
      <w:r>
        <w:t xml:space="preserve"> of the dust of the earth; and thou destroyest the hope of man.</w:t>
      </w:r>
      <w:r>
        <w:br/>
      </w:r>
      <w:r>
        <w:rPr>
          <w:b/>
          <w:bCs/>
        </w:rPr>
        <w:t>Job 14:20</w:t>
      </w:r>
      <w:r>
        <w:t xml:space="preserve"> Thou prevailest for ever against him, and he passeth: thou changest his countenance, and sendest him away.</w:t>
      </w:r>
      <w:r>
        <w:br/>
      </w:r>
      <w:r>
        <w:rPr>
          <w:b/>
          <w:bCs/>
        </w:rPr>
        <w:t>Job 14:21</w:t>
      </w:r>
      <w:r>
        <w:t xml:space="preserve"> His sons come to honour, and he knoweth </w:t>
      </w:r>
      <w:r>
        <w:rPr>
          <w:i/>
          <w:iCs/>
        </w:rPr>
        <w:t>it</w:t>
      </w:r>
      <w:r>
        <w:t xml:space="preserve"> not; and they are brought low, but he perceiveth </w:t>
      </w:r>
      <w:r>
        <w:rPr>
          <w:i/>
          <w:iCs/>
        </w:rPr>
        <w:t>it</w:t>
      </w:r>
      <w:r>
        <w:t xml:space="preserve"> not of them.</w:t>
      </w:r>
      <w:r>
        <w:br/>
      </w:r>
      <w:r>
        <w:rPr>
          <w:b/>
          <w:bCs/>
        </w:rPr>
        <w:t>Job 14:22</w:t>
      </w:r>
      <w:r>
        <w:t xml:space="preserve"> But his flesh upon him shall have pain, and his soul within him shall mourn.</w:t>
      </w:r>
    </w:p>
    <w:tbl>
      <w:tblPr>
        <w:tblStyle w:val="TableGrid"/>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985"/>
        <w:gridCol w:w="7110"/>
        <w:gridCol w:w="990"/>
      </w:tblGrid>
      <w:tr w:rsidR="005F561E" w14:paraId="1E3A44F2" w14:textId="77777777" w:rsidTr="004D2B3D">
        <w:trPr>
          <w:jc w:val="center"/>
        </w:trPr>
        <w:tc>
          <w:tcPr>
            <w:tcW w:w="9085" w:type="dxa"/>
            <w:gridSpan w:val="3"/>
            <w:tcBorders>
              <w:top w:val="single" w:sz="18" w:space="0" w:color="auto"/>
              <w:bottom w:val="single" w:sz="12" w:space="0" w:color="auto"/>
            </w:tcBorders>
            <w:shd w:val="clear" w:color="auto" w:fill="DEEAF6" w:themeFill="accent5" w:themeFillTint="33"/>
            <w:tcMar>
              <w:left w:w="29" w:type="dxa"/>
              <w:right w:w="29" w:type="dxa"/>
            </w:tcMar>
            <w:vAlign w:val="center"/>
          </w:tcPr>
          <w:p w14:paraId="378C58DF" w14:textId="70648B0A" w:rsidR="005F561E" w:rsidRPr="00EE3F7B" w:rsidRDefault="005F561E" w:rsidP="004D2B3D">
            <w:pPr>
              <w:jc w:val="center"/>
              <w:rPr>
                <w:b/>
                <w:bCs/>
                <w:color w:val="0070C0"/>
              </w:rPr>
            </w:pPr>
            <w:r>
              <w:rPr>
                <w:b/>
                <w:bCs/>
                <w:color w:val="0070C0"/>
              </w:rPr>
              <w:t>Zophar  the Last Speaker in the First Series of Debates with Job’s Friends</w:t>
            </w:r>
          </w:p>
        </w:tc>
      </w:tr>
      <w:tr w:rsidR="005F561E" w14:paraId="00768E88" w14:textId="77777777" w:rsidTr="004D2B3D">
        <w:trPr>
          <w:jc w:val="center"/>
        </w:trPr>
        <w:tc>
          <w:tcPr>
            <w:tcW w:w="985" w:type="dxa"/>
            <w:tcBorders>
              <w:top w:val="single" w:sz="12" w:space="0" w:color="auto"/>
              <w:bottom w:val="single" w:sz="18" w:space="0" w:color="auto"/>
              <w:right w:val="nil"/>
            </w:tcBorders>
            <w:shd w:val="clear" w:color="auto" w:fill="DEEAF6" w:themeFill="accent5" w:themeFillTint="33"/>
            <w:tcMar>
              <w:left w:w="29" w:type="dxa"/>
              <w:right w:w="29" w:type="dxa"/>
            </w:tcMar>
            <w:vAlign w:val="center"/>
          </w:tcPr>
          <w:p w14:paraId="3C73BAE7" w14:textId="77777777" w:rsidR="005F561E" w:rsidRPr="00EE3F7B" w:rsidRDefault="005F561E" w:rsidP="004D2B3D">
            <w:pPr>
              <w:jc w:val="center"/>
              <w:rPr>
                <w:b/>
                <w:bCs/>
                <w:color w:val="0070C0"/>
              </w:rPr>
            </w:pPr>
            <w:r>
              <w:rPr>
                <w:b/>
                <w:bCs/>
                <w:color w:val="0070C0"/>
              </w:rPr>
              <w:t>Speaker</w:t>
            </w:r>
          </w:p>
        </w:tc>
        <w:tc>
          <w:tcPr>
            <w:tcW w:w="7110" w:type="dxa"/>
            <w:tcBorders>
              <w:top w:val="single" w:sz="12" w:space="0" w:color="auto"/>
              <w:left w:val="nil"/>
              <w:bottom w:val="single" w:sz="18" w:space="0" w:color="auto"/>
              <w:right w:val="nil"/>
            </w:tcBorders>
            <w:shd w:val="clear" w:color="auto" w:fill="DEEAF6" w:themeFill="accent5" w:themeFillTint="33"/>
            <w:tcMar>
              <w:left w:w="29" w:type="dxa"/>
              <w:right w:w="29" w:type="dxa"/>
            </w:tcMar>
            <w:vAlign w:val="center"/>
          </w:tcPr>
          <w:p w14:paraId="3ED5F23B" w14:textId="77777777" w:rsidR="005F561E" w:rsidRPr="00EE3F7B" w:rsidRDefault="005F561E" w:rsidP="004D2B3D">
            <w:pPr>
              <w:jc w:val="center"/>
              <w:rPr>
                <w:b/>
                <w:bCs/>
                <w:color w:val="0070C0"/>
              </w:rPr>
            </w:pPr>
            <w:r>
              <w:rPr>
                <w:b/>
                <w:bCs/>
                <w:color w:val="0070C0"/>
              </w:rPr>
              <w:t xml:space="preserve">Summary </w:t>
            </w:r>
            <w:r w:rsidRPr="00EE3F7B">
              <w:rPr>
                <w:b/>
                <w:bCs/>
                <w:color w:val="0070C0"/>
              </w:rPr>
              <w:t>Description of the Speech</w:t>
            </w:r>
          </w:p>
        </w:tc>
        <w:tc>
          <w:tcPr>
            <w:tcW w:w="990" w:type="dxa"/>
            <w:tcBorders>
              <w:top w:val="single" w:sz="12" w:space="0" w:color="auto"/>
              <w:left w:val="nil"/>
              <w:bottom w:val="single" w:sz="18" w:space="0" w:color="auto"/>
            </w:tcBorders>
            <w:shd w:val="clear" w:color="auto" w:fill="DEEAF6" w:themeFill="accent5" w:themeFillTint="33"/>
            <w:tcMar>
              <w:left w:w="29" w:type="dxa"/>
              <w:right w:w="29" w:type="dxa"/>
            </w:tcMar>
            <w:vAlign w:val="center"/>
          </w:tcPr>
          <w:p w14:paraId="30BA91C2" w14:textId="77777777" w:rsidR="005F561E" w:rsidRPr="00EE3F7B" w:rsidRDefault="005F561E" w:rsidP="004D2B3D">
            <w:pPr>
              <w:jc w:val="center"/>
              <w:rPr>
                <w:b/>
                <w:bCs/>
                <w:color w:val="0070C0"/>
              </w:rPr>
            </w:pPr>
            <w:r w:rsidRPr="00EE3F7B">
              <w:rPr>
                <w:b/>
                <w:bCs/>
                <w:color w:val="0070C0"/>
              </w:rPr>
              <w:t>Reference</w:t>
            </w:r>
          </w:p>
        </w:tc>
      </w:tr>
      <w:tr w:rsidR="005F561E" w14:paraId="6AB5B7E7" w14:textId="77777777" w:rsidTr="005F561E">
        <w:trPr>
          <w:jc w:val="center"/>
        </w:trPr>
        <w:tc>
          <w:tcPr>
            <w:tcW w:w="985" w:type="dxa"/>
            <w:tcBorders>
              <w:top w:val="single" w:sz="18" w:space="0" w:color="auto"/>
              <w:bottom w:val="single" w:sz="6" w:space="0" w:color="auto"/>
              <w:right w:val="single" w:sz="18" w:space="0" w:color="auto"/>
            </w:tcBorders>
            <w:tcMar>
              <w:left w:w="29" w:type="dxa"/>
              <w:right w:w="29" w:type="dxa"/>
            </w:tcMar>
            <w:vAlign w:val="center"/>
          </w:tcPr>
          <w:p w14:paraId="5F469CB8" w14:textId="46C53733" w:rsidR="005F561E" w:rsidRPr="00B4688C" w:rsidRDefault="005F561E" w:rsidP="004D2B3D">
            <w:pPr>
              <w:jc w:val="center"/>
              <w:rPr>
                <w:b/>
                <w:bCs/>
              </w:rPr>
            </w:pPr>
            <w:r>
              <w:rPr>
                <w:b/>
                <w:bCs/>
                <w:color w:val="0070C0"/>
              </w:rPr>
              <w:t>Zophar</w:t>
            </w:r>
          </w:p>
        </w:tc>
        <w:tc>
          <w:tcPr>
            <w:tcW w:w="7110" w:type="dxa"/>
            <w:tcBorders>
              <w:top w:val="single" w:sz="18" w:space="0" w:color="auto"/>
              <w:left w:val="single" w:sz="18" w:space="0" w:color="auto"/>
              <w:bottom w:val="single" w:sz="6" w:space="0" w:color="auto"/>
              <w:right w:val="single" w:sz="18" w:space="0" w:color="auto"/>
            </w:tcBorders>
            <w:tcMar>
              <w:left w:w="29" w:type="dxa"/>
              <w:right w:w="29" w:type="dxa"/>
            </w:tcMar>
            <w:vAlign w:val="center"/>
          </w:tcPr>
          <w:p w14:paraId="32F72A38" w14:textId="501D1D3E" w:rsidR="005F561E" w:rsidRPr="00E97A94" w:rsidRDefault="00C87F0F" w:rsidP="00B241D7">
            <w:pPr>
              <w:rPr>
                <w:sz w:val="20"/>
                <w:szCs w:val="20"/>
              </w:rPr>
            </w:pPr>
            <w:r w:rsidRPr="00B241D7">
              <w:t xml:space="preserve">Evidently, </w:t>
            </w:r>
            <w:r w:rsidR="005F561E" w:rsidRPr="00B241D7">
              <w:t xml:space="preserve">Job’s last response </w:t>
            </w:r>
            <w:r w:rsidR="00B241D7" w:rsidRPr="00B241D7">
              <w:t xml:space="preserve">was </w:t>
            </w:r>
            <w:r w:rsidRPr="00B241D7">
              <w:t>annoy</w:t>
            </w:r>
            <w:r w:rsidR="00B241D7" w:rsidRPr="00B241D7">
              <w:t>ing to Zophar</w:t>
            </w:r>
            <w:r w:rsidRPr="00B241D7">
              <w:t xml:space="preserve"> because </w:t>
            </w:r>
            <w:r w:rsidR="00B241D7" w:rsidRPr="00B241D7">
              <w:t>he</w:t>
            </w:r>
            <w:r w:rsidRPr="00B241D7">
              <w:t xml:space="preserve"> began his debate with </w:t>
            </w:r>
            <w:r w:rsidR="00AC5193" w:rsidRPr="00B241D7">
              <w:t>four</w:t>
            </w:r>
            <w:r w:rsidRPr="00B241D7">
              <w:t xml:space="preserve"> </w:t>
            </w:r>
            <w:r w:rsidR="00AC5193" w:rsidRPr="00B241D7">
              <w:t>r</w:t>
            </w:r>
            <w:r w:rsidRPr="00B241D7">
              <w:t>hetorical questions</w:t>
            </w:r>
            <w:r w:rsidR="00AC5193" w:rsidRPr="00B241D7">
              <w:t>:</w:t>
            </w:r>
            <w:r w:rsidRPr="00B241D7">
              <w:t xml:space="preserve"> “Should not the multitude of words be answered? and should a man full of talk be justified? Should thy lies make men hold their peace? and when thou mockest, shall no man make thee ashamed?”</w:t>
            </w:r>
            <w:r w:rsidR="00AC5193" w:rsidRPr="00B241D7">
              <w:t xml:space="preserve">  Zophar</w:t>
            </w:r>
            <w:r w:rsidR="00525E53">
              <w:t xml:space="preserve"> doesn’t seem to have the depth of thought of the others.</w:t>
            </w:r>
            <w:r w:rsidR="00B241D7">
              <w:t xml:space="preserve"> </w:t>
            </w:r>
            <w:r w:rsidR="00525E53">
              <w:t>T</w:t>
            </w:r>
            <w:r w:rsidR="00B241D7">
              <w:t>hen</w:t>
            </w:r>
            <w:r w:rsidR="00AC5193" w:rsidRPr="00B241D7">
              <w:t xml:space="preserve"> </w:t>
            </w:r>
            <w:r w:rsidR="00525E53">
              <w:t>Zophar spoke of</w:t>
            </w:r>
            <w:r w:rsidRPr="00B241D7">
              <w:t xml:space="preserve"> </w:t>
            </w:r>
            <w:r w:rsidR="00B241D7">
              <w:t xml:space="preserve">God’s </w:t>
            </w:r>
            <w:r w:rsidRPr="00B241D7">
              <w:t>sovereignty</w:t>
            </w:r>
            <w:r w:rsidR="003F01AD" w:rsidRPr="00B241D7">
              <w:t xml:space="preserve"> </w:t>
            </w:r>
            <w:r w:rsidR="00BB5875">
              <w:t>by reminding</w:t>
            </w:r>
            <w:r w:rsidR="00AC5193" w:rsidRPr="00B241D7">
              <w:t xml:space="preserve"> Job that he had wanted God to speak to him </w:t>
            </w:r>
            <w:r w:rsidR="00BB5875">
              <w:t>giving</w:t>
            </w:r>
            <w:r w:rsidR="00AC5193" w:rsidRPr="00B241D7">
              <w:t xml:space="preserve"> him wisdom</w:t>
            </w:r>
            <w:r w:rsidR="003F01AD" w:rsidRPr="00B241D7">
              <w:t xml:space="preserve"> because Job was clean in </w:t>
            </w:r>
            <w:r w:rsidR="00525E53">
              <w:t>His</w:t>
            </w:r>
            <w:r w:rsidR="003F01AD" w:rsidRPr="00B241D7">
              <w:t xml:space="preserve"> eyes</w:t>
            </w:r>
            <w:r w:rsidR="00AC5193" w:rsidRPr="00B241D7">
              <w:t>.</w:t>
            </w:r>
            <w:r w:rsidR="00B241D7" w:rsidRPr="00B241D7">
              <w:t xml:space="preserve">  </w:t>
            </w:r>
            <w:r w:rsidR="00525E53">
              <w:t>Good, so far</w:t>
            </w:r>
            <w:r w:rsidR="00B241D7" w:rsidRPr="00B241D7">
              <w:t>, however</w:t>
            </w:r>
            <w:r w:rsidR="00525E53">
              <w:t>,</w:t>
            </w:r>
            <w:r w:rsidR="00B241D7" w:rsidRPr="00B241D7">
              <w:t xml:space="preserve"> Zophar continues by </w:t>
            </w:r>
            <w:r w:rsidR="00525E53">
              <w:t>stating</w:t>
            </w:r>
            <w:r w:rsidR="00B241D7" w:rsidRPr="00B241D7">
              <w:t xml:space="preserve"> that Job</w:t>
            </w:r>
            <w:r w:rsidR="003F01AD" w:rsidRPr="00B241D7">
              <w:t xml:space="preserve"> </w:t>
            </w:r>
            <w:r w:rsidR="003F01AD" w:rsidRPr="00B241D7">
              <w:rPr>
                <w:highlight w:val="yellow"/>
              </w:rPr>
              <w:t>cannot seek God to perfection</w:t>
            </w:r>
            <w:r w:rsidR="00525E53">
              <w:t>. He rightly said</w:t>
            </w:r>
            <w:r w:rsidR="003F01AD" w:rsidRPr="00B241D7">
              <w:t xml:space="preserve"> God’s thoughts are deeper than the ocean and knows the just and the unjust</w:t>
            </w:r>
            <w:r w:rsidR="00E64F28">
              <w:t xml:space="preserve">. </w:t>
            </w:r>
            <w:r w:rsidR="00B241D7" w:rsidRPr="00B241D7">
              <w:t>Zophar believes Job is full of iniquity</w:t>
            </w:r>
            <w:r w:rsidR="00E64F28">
              <w:t xml:space="preserve">, as he stated that Job </w:t>
            </w:r>
            <w:r w:rsidR="00525E53">
              <w:t xml:space="preserve"> </w:t>
            </w:r>
            <w:r w:rsidR="00B241D7">
              <w:t>need</w:t>
            </w:r>
            <w:r w:rsidR="00E64F28">
              <w:t>ed</w:t>
            </w:r>
            <w:r w:rsidR="00B241D7">
              <w:t xml:space="preserve"> to</w:t>
            </w:r>
            <w:r w:rsidR="00B241D7" w:rsidRPr="00B241D7">
              <w:t xml:space="preserve"> get clean before God then</w:t>
            </w:r>
            <w:r w:rsidR="00525E53">
              <w:t xml:space="preserve"> to</w:t>
            </w:r>
            <w:r w:rsidR="00B241D7" w:rsidRPr="00B241D7">
              <w:t xml:space="preserve"> seek Him and all will be great.  </w:t>
            </w:r>
            <w:r w:rsidR="00E64F28">
              <w:t>N</w:t>
            </w:r>
            <w:r w:rsidR="00B241D7" w:rsidRPr="00B241D7">
              <w:t xml:space="preserve">either </w:t>
            </w:r>
            <w:r w:rsidR="00E64F28">
              <w:t>Zophar</w:t>
            </w:r>
            <w:r w:rsidR="00B241D7" w:rsidRPr="00B241D7">
              <w:t xml:space="preserve"> nor any of the others, could state of what Job was guilty.</w:t>
            </w:r>
            <w:r w:rsidR="00B241D7">
              <w:rPr>
                <w:sz w:val="20"/>
                <w:szCs w:val="20"/>
              </w:rPr>
              <w:t xml:space="preserve"> </w:t>
            </w:r>
          </w:p>
        </w:tc>
        <w:tc>
          <w:tcPr>
            <w:tcW w:w="990" w:type="dxa"/>
            <w:tcBorders>
              <w:top w:val="single" w:sz="18" w:space="0" w:color="auto"/>
              <w:left w:val="single" w:sz="18" w:space="0" w:color="auto"/>
              <w:bottom w:val="single" w:sz="6" w:space="0" w:color="auto"/>
            </w:tcBorders>
            <w:tcMar>
              <w:left w:w="29" w:type="dxa"/>
              <w:right w:w="29" w:type="dxa"/>
            </w:tcMar>
            <w:vAlign w:val="center"/>
          </w:tcPr>
          <w:p w14:paraId="4F1B7072" w14:textId="61F68A27" w:rsidR="005F561E" w:rsidRDefault="005F561E" w:rsidP="004D2B3D">
            <w:pPr>
              <w:jc w:val="center"/>
            </w:pPr>
            <w:hyperlink r:id="rId52" w:history="1">
              <w:r w:rsidRPr="005F561E">
                <w:rPr>
                  <w:rStyle w:val="Hyperlink"/>
                </w:rPr>
                <w:t>11:1-20</w:t>
              </w:r>
            </w:hyperlink>
          </w:p>
        </w:tc>
      </w:tr>
      <w:tr w:rsidR="005F561E" w14:paraId="77034229" w14:textId="77777777" w:rsidTr="005F561E">
        <w:trPr>
          <w:jc w:val="center"/>
        </w:trPr>
        <w:tc>
          <w:tcPr>
            <w:tcW w:w="985" w:type="dxa"/>
            <w:tcBorders>
              <w:top w:val="single" w:sz="6" w:space="0" w:color="auto"/>
              <w:bottom w:val="single" w:sz="18" w:space="0" w:color="auto"/>
              <w:right w:val="single" w:sz="18" w:space="0" w:color="auto"/>
            </w:tcBorders>
            <w:tcMar>
              <w:left w:w="29" w:type="dxa"/>
              <w:right w:w="29" w:type="dxa"/>
            </w:tcMar>
            <w:vAlign w:val="center"/>
          </w:tcPr>
          <w:p w14:paraId="585D07BC" w14:textId="77777777" w:rsidR="005F561E" w:rsidRPr="00B4688C" w:rsidRDefault="005F561E" w:rsidP="004D2B3D">
            <w:pPr>
              <w:jc w:val="center"/>
              <w:rPr>
                <w:b/>
                <w:bCs/>
              </w:rPr>
            </w:pPr>
            <w:r>
              <w:rPr>
                <w:b/>
                <w:bCs/>
                <w:color w:val="0070C0"/>
              </w:rPr>
              <w:t xml:space="preserve">Job’s </w:t>
            </w:r>
            <w:r w:rsidRPr="00B4688C">
              <w:rPr>
                <w:b/>
                <w:bCs/>
                <w:color w:val="0070C0"/>
              </w:rPr>
              <w:t>Response</w:t>
            </w:r>
          </w:p>
        </w:tc>
        <w:tc>
          <w:tcPr>
            <w:tcW w:w="7110" w:type="dxa"/>
            <w:tcBorders>
              <w:top w:val="single" w:sz="6" w:space="0" w:color="auto"/>
              <w:left w:val="single" w:sz="18" w:space="0" w:color="auto"/>
              <w:bottom w:val="single" w:sz="18" w:space="0" w:color="auto"/>
              <w:right w:val="single" w:sz="18" w:space="0" w:color="auto"/>
            </w:tcBorders>
            <w:tcMar>
              <w:left w:w="29" w:type="dxa"/>
              <w:right w:w="29" w:type="dxa"/>
            </w:tcMar>
            <w:vAlign w:val="center"/>
          </w:tcPr>
          <w:p w14:paraId="03FEA9F1" w14:textId="3AD062C4" w:rsidR="005F561E" w:rsidRPr="00E97A94" w:rsidRDefault="00E64F28" w:rsidP="004D2B3D">
            <w:pPr>
              <w:rPr>
                <w:sz w:val="20"/>
                <w:szCs w:val="20"/>
              </w:rPr>
            </w:pPr>
            <w:r>
              <w:rPr>
                <w:sz w:val="20"/>
                <w:szCs w:val="20"/>
              </w:rPr>
              <w:t>Job begins by noting Zophar’s sarcasm with the statement: ”B</w:t>
            </w:r>
            <w:r w:rsidRPr="00E64F28">
              <w:rPr>
                <w:sz w:val="20"/>
                <w:szCs w:val="20"/>
              </w:rPr>
              <w:t xml:space="preserve">ut ye </w:t>
            </w:r>
            <w:r w:rsidRPr="00E64F28">
              <w:rPr>
                <w:i/>
                <w:iCs/>
                <w:sz w:val="20"/>
                <w:szCs w:val="20"/>
              </w:rPr>
              <w:t>are</w:t>
            </w:r>
            <w:r w:rsidRPr="00E64F28">
              <w:rPr>
                <w:sz w:val="20"/>
                <w:szCs w:val="20"/>
              </w:rPr>
              <w:t xml:space="preserve"> the people, and wisdom shall die with you.</w:t>
            </w:r>
            <w:r>
              <w:rPr>
                <w:sz w:val="20"/>
                <w:szCs w:val="20"/>
              </w:rPr>
              <w:t>”  Job told Zophar that his and the other’s advice was worthless, lacking wisdom.</w:t>
            </w:r>
            <w:r w:rsidR="00755F36">
              <w:rPr>
                <w:sz w:val="20"/>
                <w:szCs w:val="20"/>
              </w:rPr>
              <w:t xml:space="preserve">  Don’t you know that this came about by the hand of God?  He has Wisdom and is in complete control, if you would just hold your peace, you would demonstrate wisdom – Let me alone </w:t>
            </w:r>
            <w:r w:rsidR="00FC441E">
              <w:rPr>
                <w:sz w:val="20"/>
                <w:szCs w:val="20"/>
              </w:rPr>
              <w:t xml:space="preserve">for </w:t>
            </w:r>
            <w:r w:rsidR="00755F36">
              <w:rPr>
                <w:sz w:val="20"/>
                <w:szCs w:val="20"/>
              </w:rPr>
              <w:t xml:space="preserve">God </w:t>
            </w:r>
            <w:r w:rsidR="00FC441E">
              <w:rPr>
                <w:sz w:val="20"/>
                <w:szCs w:val="20"/>
              </w:rPr>
              <w:t>will do as He will</w:t>
            </w:r>
            <w:r w:rsidR="00755F36">
              <w:rPr>
                <w:sz w:val="20"/>
                <w:szCs w:val="20"/>
              </w:rPr>
              <w:t>.  Job proclaims: “</w:t>
            </w:r>
            <w:r w:rsidR="00755F36" w:rsidRPr="00755F36">
              <w:rPr>
                <w:sz w:val="20"/>
                <w:szCs w:val="20"/>
              </w:rPr>
              <w:t xml:space="preserve">Though he slay me, yet will I trust in him: but I will maintain mine own ways before </w:t>
            </w:r>
            <w:r w:rsidR="00FC441E">
              <w:rPr>
                <w:sz w:val="20"/>
                <w:szCs w:val="20"/>
              </w:rPr>
              <w:t>H</w:t>
            </w:r>
            <w:r w:rsidR="00755F36" w:rsidRPr="00755F36">
              <w:rPr>
                <w:sz w:val="20"/>
                <w:szCs w:val="20"/>
              </w:rPr>
              <w:t>im.</w:t>
            </w:r>
            <w:r w:rsidR="00755F36">
              <w:rPr>
                <w:sz w:val="20"/>
                <w:szCs w:val="20"/>
              </w:rPr>
              <w:t xml:space="preserve">”  </w:t>
            </w:r>
            <w:r w:rsidR="00FC441E">
              <w:rPr>
                <w:sz w:val="20"/>
                <w:szCs w:val="20"/>
              </w:rPr>
              <w:t>To Zophar, Job says, s</w:t>
            </w:r>
            <w:r w:rsidR="00755F36">
              <w:rPr>
                <w:sz w:val="20"/>
                <w:szCs w:val="20"/>
              </w:rPr>
              <w:t>how me where I have sinned</w:t>
            </w:r>
            <w:r w:rsidR="00FC441E">
              <w:rPr>
                <w:sz w:val="20"/>
                <w:szCs w:val="20"/>
              </w:rPr>
              <w:t xml:space="preserve"> - </w:t>
            </w:r>
            <w:r w:rsidR="00755F36">
              <w:rPr>
                <w:sz w:val="20"/>
                <w:szCs w:val="20"/>
              </w:rPr>
              <w:t>you look narrowly at my past and judge.  Job opines about life is too short</w:t>
            </w:r>
            <w:r w:rsidR="00C5582E">
              <w:rPr>
                <w:sz w:val="20"/>
                <w:szCs w:val="20"/>
              </w:rPr>
              <w:t xml:space="preserve">. </w:t>
            </w:r>
            <w:r w:rsidR="00755F36">
              <w:rPr>
                <w:sz w:val="20"/>
                <w:szCs w:val="20"/>
              </w:rPr>
              <w:t xml:space="preserve"> </w:t>
            </w:r>
            <w:r w:rsidR="00C5582E">
              <w:rPr>
                <w:sz w:val="20"/>
                <w:szCs w:val="20"/>
                <w:highlight w:val="yellow"/>
              </w:rPr>
              <w:t xml:space="preserve">Job’s need </w:t>
            </w:r>
            <w:r w:rsidR="00755F36" w:rsidRPr="00C5582E">
              <w:rPr>
                <w:sz w:val="20"/>
                <w:szCs w:val="20"/>
                <w:highlight w:val="yellow"/>
              </w:rPr>
              <w:t xml:space="preserve">is obvious </w:t>
            </w:r>
            <w:r w:rsidR="00C5582E">
              <w:rPr>
                <w:sz w:val="20"/>
                <w:szCs w:val="20"/>
                <w:highlight w:val="yellow"/>
              </w:rPr>
              <w:t>in his cry for</w:t>
            </w:r>
            <w:r w:rsidR="00755F36" w:rsidRPr="00C5582E">
              <w:rPr>
                <w:sz w:val="20"/>
                <w:szCs w:val="20"/>
                <w:highlight w:val="yellow"/>
              </w:rPr>
              <w:t xml:space="preserve"> </w:t>
            </w:r>
            <w:r w:rsidR="00C5582E">
              <w:rPr>
                <w:sz w:val="20"/>
                <w:szCs w:val="20"/>
                <w:highlight w:val="yellow"/>
              </w:rPr>
              <w:t xml:space="preserve">God’s </w:t>
            </w:r>
            <w:r w:rsidR="00755F36" w:rsidRPr="00C5582E">
              <w:rPr>
                <w:sz w:val="20"/>
                <w:szCs w:val="20"/>
                <w:highlight w:val="yellow"/>
              </w:rPr>
              <w:t>revelation</w:t>
            </w:r>
            <w:r w:rsidR="00C5582E">
              <w:rPr>
                <w:sz w:val="20"/>
                <w:szCs w:val="20"/>
              </w:rPr>
              <w:t xml:space="preserve">.  </w:t>
            </w:r>
            <w:r w:rsidR="00755F36">
              <w:rPr>
                <w:sz w:val="20"/>
                <w:szCs w:val="20"/>
              </w:rPr>
              <w:t xml:space="preserve">It is in </w:t>
            </w:r>
            <w:hyperlink r:id="rId53" w:history="1">
              <w:r w:rsidR="00755F36" w:rsidRPr="00C5582E">
                <w:rPr>
                  <w:rStyle w:val="Hyperlink"/>
                  <w:sz w:val="20"/>
                  <w:szCs w:val="20"/>
                </w:rPr>
                <w:t>14:14</w:t>
              </w:r>
            </w:hyperlink>
            <w:r w:rsidR="00755F36">
              <w:rPr>
                <w:sz w:val="20"/>
                <w:szCs w:val="20"/>
              </w:rPr>
              <w:t xml:space="preserve"> that Job reveals his faith as he proclaims: “</w:t>
            </w:r>
            <w:r w:rsidR="00C5582E" w:rsidRPr="00C5582E">
              <w:rPr>
                <w:sz w:val="20"/>
                <w:szCs w:val="20"/>
              </w:rPr>
              <w:t xml:space="preserve">If a man die, shall he live </w:t>
            </w:r>
            <w:r w:rsidR="00C5582E" w:rsidRPr="00C5582E">
              <w:rPr>
                <w:i/>
                <w:iCs/>
                <w:sz w:val="20"/>
                <w:szCs w:val="20"/>
              </w:rPr>
              <w:t>again</w:t>
            </w:r>
            <w:r w:rsidR="00C5582E" w:rsidRPr="00C5582E">
              <w:rPr>
                <w:sz w:val="20"/>
                <w:szCs w:val="20"/>
              </w:rPr>
              <w:t xml:space="preserve">? all the days of </w:t>
            </w:r>
            <w:r w:rsidR="00C5582E" w:rsidRPr="00C5582E">
              <w:rPr>
                <w:sz w:val="20"/>
                <w:szCs w:val="20"/>
                <w:highlight w:val="yellow"/>
              </w:rPr>
              <w:t>my appointed time will I wait</w:t>
            </w:r>
            <w:r w:rsidR="00C5582E" w:rsidRPr="00C5582E">
              <w:rPr>
                <w:sz w:val="20"/>
                <w:szCs w:val="20"/>
              </w:rPr>
              <w:t>, till my change come.</w:t>
            </w:r>
            <w:r w:rsidR="00C5582E">
              <w:rPr>
                <w:sz w:val="20"/>
                <w:szCs w:val="20"/>
              </w:rPr>
              <w:t>”</w:t>
            </w:r>
          </w:p>
        </w:tc>
        <w:tc>
          <w:tcPr>
            <w:tcW w:w="990" w:type="dxa"/>
            <w:tcBorders>
              <w:top w:val="single" w:sz="6" w:space="0" w:color="auto"/>
              <w:left w:val="single" w:sz="18" w:space="0" w:color="auto"/>
              <w:bottom w:val="single" w:sz="18" w:space="0" w:color="auto"/>
            </w:tcBorders>
            <w:tcMar>
              <w:left w:w="29" w:type="dxa"/>
              <w:right w:w="29" w:type="dxa"/>
            </w:tcMar>
            <w:vAlign w:val="center"/>
          </w:tcPr>
          <w:p w14:paraId="5BCA3294" w14:textId="12AE437A" w:rsidR="005F561E" w:rsidRDefault="005F561E" w:rsidP="004D2B3D">
            <w:pPr>
              <w:jc w:val="center"/>
            </w:pPr>
            <w:hyperlink r:id="rId54" w:history="1">
              <w:r>
                <w:rPr>
                  <w:rStyle w:val="Hyperlink"/>
                </w:rPr>
                <w:t>12</w:t>
              </w:r>
              <w:r w:rsidRPr="00E97A94">
                <w:rPr>
                  <w:rStyle w:val="Hyperlink"/>
                </w:rPr>
                <w:t>:1-</w:t>
              </w:r>
              <w:r>
                <w:rPr>
                  <w:rStyle w:val="Hyperlink"/>
                </w:rPr>
                <w:t>14</w:t>
              </w:r>
              <w:r w:rsidRPr="00E97A94">
                <w:rPr>
                  <w:rStyle w:val="Hyperlink"/>
                </w:rPr>
                <w:t>:2</w:t>
              </w:r>
              <w:r>
                <w:rPr>
                  <w:rStyle w:val="Hyperlink"/>
                </w:rPr>
                <w:t>2</w:t>
              </w:r>
            </w:hyperlink>
          </w:p>
        </w:tc>
      </w:tr>
    </w:tbl>
    <w:p w14:paraId="2200C82E" w14:textId="04ED2D19" w:rsidR="00FC441E" w:rsidRPr="00FC441E" w:rsidRDefault="00FC441E">
      <w:pPr>
        <w:rPr>
          <w:b/>
          <w:bCs/>
          <w:color w:val="EE0000"/>
        </w:rPr>
      </w:pPr>
      <w:r w:rsidRPr="00596516">
        <w:rPr>
          <w:b/>
          <w:bCs/>
          <w:color w:val="EE0000"/>
          <w:sz w:val="28"/>
          <w:szCs w:val="28"/>
        </w:rPr>
        <w:t>V.</w:t>
      </w:r>
      <w:r w:rsidRPr="00FC441E">
        <w:rPr>
          <w:b/>
          <w:bCs/>
          <w:color w:val="EE0000"/>
        </w:rPr>
        <w:t xml:space="preserve"> </w:t>
      </w:r>
      <w:bookmarkStart w:id="4" w:name="_Hlk241499023"/>
      <w:r w:rsidRPr="00596516">
        <w:rPr>
          <w:b/>
          <w:bCs/>
          <w:color w:val="EE0000"/>
          <w:sz w:val="28"/>
          <w:szCs w:val="28"/>
        </w:rPr>
        <w:t>New Testament Wisdom Found in the Scripture</w:t>
      </w:r>
      <w:bookmarkEnd w:id="4"/>
    </w:p>
    <w:p w14:paraId="26B24310" w14:textId="07A20E8C" w:rsidR="00D231FD" w:rsidRDefault="00937067">
      <w:hyperlink r:id="rId55" w:history="1">
        <w:r w:rsidRPr="00937067">
          <w:rPr>
            <w:rStyle w:val="Hyperlink"/>
          </w:rPr>
          <w:t>I Peter 1-2</w:t>
        </w:r>
      </w:hyperlink>
      <w:r w:rsidR="00CC7A62">
        <w:t xml:space="preserve">; </w:t>
      </w:r>
      <w:hyperlink r:id="rId56" w:history="1">
        <w:r w:rsidR="00CC7A62" w:rsidRPr="00CC7A62">
          <w:rPr>
            <w:rStyle w:val="Hyperlink"/>
          </w:rPr>
          <w:t>II Peter 1</w:t>
        </w:r>
      </w:hyperlink>
    </w:p>
    <w:p w14:paraId="6802DD7F" w14:textId="77777777" w:rsidR="00D231FD" w:rsidRDefault="00D231FD"/>
    <w:p w14:paraId="5F80BD5B" w14:textId="77777777" w:rsidR="00D231FD" w:rsidRDefault="00D231FD"/>
    <w:sectPr w:rsidR="00D231FD" w:rsidSect="00721907">
      <w:headerReference w:type="default" r:id="rId57"/>
      <w:footerReference w:type="default" r:id="rId58"/>
      <w:pgSz w:w="12240" w:h="15840"/>
      <w:pgMar w:top="1440" w:right="1440" w:bottom="1440" w:left="1440" w:header="720" w:footer="720" w:gutter="0"/>
      <w:pgNumType w:start="19"/>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9C83C" w14:textId="77777777" w:rsidR="000F0077" w:rsidRDefault="000F0077" w:rsidP="00412A32">
      <w:r>
        <w:separator/>
      </w:r>
    </w:p>
  </w:endnote>
  <w:endnote w:type="continuationSeparator" w:id="0">
    <w:p w14:paraId="7D1E0067" w14:textId="77777777" w:rsidR="000F0077" w:rsidRDefault="000F0077" w:rsidP="00412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oto Sans Arabic U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8144662"/>
      <w:docPartObj>
        <w:docPartGallery w:val="Page Numbers (Bottom of Page)"/>
        <w:docPartUnique/>
      </w:docPartObj>
    </w:sdtPr>
    <w:sdtEndPr>
      <w:rPr>
        <w:noProof/>
      </w:rPr>
    </w:sdtEndPr>
    <w:sdtContent>
      <w:p w14:paraId="222BA05C" w14:textId="4F400B11" w:rsidR="00292579" w:rsidRDefault="0029257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DCCBEA" w14:textId="77777777" w:rsidR="00292579" w:rsidRDefault="002925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987F4" w14:textId="77777777" w:rsidR="000F0077" w:rsidRDefault="000F0077" w:rsidP="00412A32">
      <w:r>
        <w:separator/>
      </w:r>
    </w:p>
  </w:footnote>
  <w:footnote w:type="continuationSeparator" w:id="0">
    <w:p w14:paraId="6DC68E9C" w14:textId="77777777" w:rsidR="000F0077" w:rsidRDefault="000F0077" w:rsidP="00412A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D0D74" w14:textId="1BE1A2BD" w:rsidR="00412A32" w:rsidRDefault="00412A32">
    <w:pPr>
      <w:pStyle w:val="Header"/>
    </w:pPr>
    <w:r>
      <w:t>03_Job2026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6A3F01"/>
    <w:multiLevelType w:val="hybridMultilevel"/>
    <w:tmpl w:val="A6908D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E22891"/>
    <w:multiLevelType w:val="hybridMultilevel"/>
    <w:tmpl w:val="15A0E8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9DC473E"/>
    <w:multiLevelType w:val="hybridMultilevel"/>
    <w:tmpl w:val="C224767C"/>
    <w:lvl w:ilvl="0" w:tplc="A730865A">
      <w:start w:val="1"/>
      <w:numFmt w:val="upperRoman"/>
      <w:suff w:val="space"/>
      <w:lvlText w:val="%1."/>
      <w:lvlJc w:val="left"/>
      <w:pPr>
        <w:ind w:left="450" w:hanging="360"/>
      </w:pPr>
      <w:rPr>
        <w:rFonts w:hint="default"/>
      </w:rPr>
    </w:lvl>
    <w:lvl w:ilvl="1" w:tplc="04090019" w:tentative="1">
      <w:start w:val="1"/>
      <w:numFmt w:val="lowerLetter"/>
      <w:lvlText w:val="%2."/>
      <w:lvlJc w:val="left"/>
      <w:pPr>
        <w:ind w:left="1458" w:hanging="360"/>
      </w:pPr>
    </w:lvl>
    <w:lvl w:ilvl="2" w:tplc="0409001B" w:tentative="1">
      <w:start w:val="1"/>
      <w:numFmt w:val="lowerRoman"/>
      <w:lvlText w:val="%3."/>
      <w:lvlJc w:val="right"/>
      <w:pPr>
        <w:ind w:left="2178" w:hanging="180"/>
      </w:pPr>
    </w:lvl>
    <w:lvl w:ilvl="3" w:tplc="0409000F" w:tentative="1">
      <w:start w:val="1"/>
      <w:numFmt w:val="decimal"/>
      <w:lvlText w:val="%4."/>
      <w:lvlJc w:val="left"/>
      <w:pPr>
        <w:ind w:left="2898" w:hanging="360"/>
      </w:pPr>
    </w:lvl>
    <w:lvl w:ilvl="4" w:tplc="04090019" w:tentative="1">
      <w:start w:val="1"/>
      <w:numFmt w:val="lowerLetter"/>
      <w:lvlText w:val="%5."/>
      <w:lvlJc w:val="left"/>
      <w:pPr>
        <w:ind w:left="3618" w:hanging="360"/>
      </w:pPr>
    </w:lvl>
    <w:lvl w:ilvl="5" w:tplc="0409001B" w:tentative="1">
      <w:start w:val="1"/>
      <w:numFmt w:val="lowerRoman"/>
      <w:lvlText w:val="%6."/>
      <w:lvlJc w:val="right"/>
      <w:pPr>
        <w:ind w:left="4338" w:hanging="180"/>
      </w:pPr>
    </w:lvl>
    <w:lvl w:ilvl="6" w:tplc="0409000F" w:tentative="1">
      <w:start w:val="1"/>
      <w:numFmt w:val="decimal"/>
      <w:lvlText w:val="%7."/>
      <w:lvlJc w:val="left"/>
      <w:pPr>
        <w:ind w:left="5058" w:hanging="360"/>
      </w:pPr>
    </w:lvl>
    <w:lvl w:ilvl="7" w:tplc="04090019" w:tentative="1">
      <w:start w:val="1"/>
      <w:numFmt w:val="lowerLetter"/>
      <w:lvlText w:val="%8."/>
      <w:lvlJc w:val="left"/>
      <w:pPr>
        <w:ind w:left="5778" w:hanging="360"/>
      </w:pPr>
    </w:lvl>
    <w:lvl w:ilvl="8" w:tplc="0409001B" w:tentative="1">
      <w:start w:val="1"/>
      <w:numFmt w:val="lowerRoman"/>
      <w:lvlText w:val="%9."/>
      <w:lvlJc w:val="right"/>
      <w:pPr>
        <w:ind w:left="6498" w:hanging="180"/>
      </w:pPr>
    </w:lvl>
  </w:abstractNum>
  <w:abstractNum w:abstractNumId="3" w15:restartNumberingAfterBreak="0">
    <w:nsid w:val="49E765B4"/>
    <w:multiLevelType w:val="hybridMultilevel"/>
    <w:tmpl w:val="D83C1918"/>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8271D7D"/>
    <w:multiLevelType w:val="hybridMultilevel"/>
    <w:tmpl w:val="E46E07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8011351">
    <w:abstractNumId w:val="3"/>
  </w:num>
  <w:num w:numId="2" w16cid:durableId="1810240242">
    <w:abstractNumId w:val="1"/>
  </w:num>
  <w:num w:numId="3" w16cid:durableId="2036535093">
    <w:abstractNumId w:val="2"/>
  </w:num>
  <w:num w:numId="4" w16cid:durableId="127864392">
    <w:abstractNumId w:val="4"/>
  </w:num>
  <w:num w:numId="5" w16cid:durableId="10094821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1FD"/>
    <w:rsid w:val="00004D63"/>
    <w:rsid w:val="00010BF8"/>
    <w:rsid w:val="00012FAE"/>
    <w:rsid w:val="000D558A"/>
    <w:rsid w:val="000F0077"/>
    <w:rsid w:val="00145F6F"/>
    <w:rsid w:val="00147A6D"/>
    <w:rsid w:val="0015459F"/>
    <w:rsid w:val="00156254"/>
    <w:rsid w:val="001778A6"/>
    <w:rsid w:val="001C1C0A"/>
    <w:rsid w:val="001D3100"/>
    <w:rsid w:val="00210D93"/>
    <w:rsid w:val="0021127A"/>
    <w:rsid w:val="0023067F"/>
    <w:rsid w:val="002367FD"/>
    <w:rsid w:val="00292579"/>
    <w:rsid w:val="00292683"/>
    <w:rsid w:val="003056DB"/>
    <w:rsid w:val="003A627F"/>
    <w:rsid w:val="003E60B3"/>
    <w:rsid w:val="003F01AD"/>
    <w:rsid w:val="00412A32"/>
    <w:rsid w:val="00476221"/>
    <w:rsid w:val="004B2B1E"/>
    <w:rsid w:val="004E36F7"/>
    <w:rsid w:val="005050CD"/>
    <w:rsid w:val="00525E53"/>
    <w:rsid w:val="00562501"/>
    <w:rsid w:val="00596516"/>
    <w:rsid w:val="005F34F8"/>
    <w:rsid w:val="005F561E"/>
    <w:rsid w:val="0061114F"/>
    <w:rsid w:val="006370CF"/>
    <w:rsid w:val="00677869"/>
    <w:rsid w:val="006A5244"/>
    <w:rsid w:val="006C585E"/>
    <w:rsid w:val="006E48D9"/>
    <w:rsid w:val="00721907"/>
    <w:rsid w:val="00727C9F"/>
    <w:rsid w:val="00733668"/>
    <w:rsid w:val="007464ED"/>
    <w:rsid w:val="00755F36"/>
    <w:rsid w:val="0077049A"/>
    <w:rsid w:val="007909B0"/>
    <w:rsid w:val="008944E3"/>
    <w:rsid w:val="008F567C"/>
    <w:rsid w:val="009161E8"/>
    <w:rsid w:val="00926ED3"/>
    <w:rsid w:val="00937067"/>
    <w:rsid w:val="00986FD5"/>
    <w:rsid w:val="009A4FEF"/>
    <w:rsid w:val="00A03FE0"/>
    <w:rsid w:val="00A04DB6"/>
    <w:rsid w:val="00A3097E"/>
    <w:rsid w:val="00A35171"/>
    <w:rsid w:val="00AA06DD"/>
    <w:rsid w:val="00AC05F8"/>
    <w:rsid w:val="00AC1F64"/>
    <w:rsid w:val="00AC5193"/>
    <w:rsid w:val="00AC6509"/>
    <w:rsid w:val="00AE4F03"/>
    <w:rsid w:val="00B06F57"/>
    <w:rsid w:val="00B241D7"/>
    <w:rsid w:val="00B2594F"/>
    <w:rsid w:val="00B42284"/>
    <w:rsid w:val="00B4688C"/>
    <w:rsid w:val="00B80A81"/>
    <w:rsid w:val="00BB5875"/>
    <w:rsid w:val="00BC4A75"/>
    <w:rsid w:val="00C5582E"/>
    <w:rsid w:val="00C87F0F"/>
    <w:rsid w:val="00CA515F"/>
    <w:rsid w:val="00CC7A62"/>
    <w:rsid w:val="00CF5609"/>
    <w:rsid w:val="00D231FD"/>
    <w:rsid w:val="00D609B1"/>
    <w:rsid w:val="00D665D4"/>
    <w:rsid w:val="00D719C8"/>
    <w:rsid w:val="00DC28F3"/>
    <w:rsid w:val="00DD35A1"/>
    <w:rsid w:val="00E145FA"/>
    <w:rsid w:val="00E57C99"/>
    <w:rsid w:val="00E64F28"/>
    <w:rsid w:val="00E97A94"/>
    <w:rsid w:val="00EC5708"/>
    <w:rsid w:val="00EE3F7B"/>
    <w:rsid w:val="00F528EE"/>
    <w:rsid w:val="00F61218"/>
    <w:rsid w:val="00F6382E"/>
    <w:rsid w:val="00FB7AF2"/>
    <w:rsid w:val="00FC44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DD40B"/>
  <w15:chartTrackingRefBased/>
  <w15:docId w15:val="{04013F9B-9040-4147-94A2-B357CB685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31F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231F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231F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231F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231F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231F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31F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31F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31F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odStyle">
    <w:name w:val="Rod Style"/>
    <w:basedOn w:val="Normal"/>
    <w:link w:val="RodStyleChar"/>
    <w:qFormat/>
    <w:rsid w:val="00F6382E"/>
    <w:pPr>
      <w:ind w:firstLine="288"/>
    </w:pPr>
    <w:rPr>
      <w:rFonts w:ascii="Calibri" w:hAnsi="Calibri"/>
    </w:rPr>
  </w:style>
  <w:style w:type="character" w:customStyle="1" w:styleId="RodStyleChar">
    <w:name w:val="Rod Style Char"/>
    <w:basedOn w:val="DefaultParagraphFont"/>
    <w:link w:val="RodStyle"/>
    <w:rsid w:val="00F6382E"/>
    <w:rPr>
      <w:rFonts w:ascii="Calibri" w:hAnsi="Calibri"/>
    </w:rPr>
  </w:style>
  <w:style w:type="character" w:customStyle="1" w:styleId="Heading1Char">
    <w:name w:val="Heading 1 Char"/>
    <w:basedOn w:val="DefaultParagraphFont"/>
    <w:link w:val="Heading1"/>
    <w:uiPriority w:val="9"/>
    <w:rsid w:val="00D231F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231F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231F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231F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231F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231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31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31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31FD"/>
    <w:rPr>
      <w:rFonts w:eastAsiaTheme="majorEastAsia" w:cstheme="majorBidi"/>
      <w:color w:val="272727" w:themeColor="text1" w:themeTint="D8"/>
    </w:rPr>
  </w:style>
  <w:style w:type="paragraph" w:styleId="Title">
    <w:name w:val="Title"/>
    <w:basedOn w:val="Normal"/>
    <w:next w:val="Normal"/>
    <w:link w:val="TitleChar"/>
    <w:uiPriority w:val="10"/>
    <w:qFormat/>
    <w:rsid w:val="00D231F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31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31F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31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31F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231FD"/>
    <w:rPr>
      <w:i/>
      <w:iCs/>
      <w:color w:val="404040" w:themeColor="text1" w:themeTint="BF"/>
    </w:rPr>
  </w:style>
  <w:style w:type="paragraph" w:styleId="ListParagraph">
    <w:name w:val="List Paragraph"/>
    <w:basedOn w:val="Normal"/>
    <w:uiPriority w:val="34"/>
    <w:qFormat/>
    <w:rsid w:val="00D231FD"/>
    <w:pPr>
      <w:ind w:left="720"/>
      <w:contextualSpacing/>
    </w:pPr>
  </w:style>
  <w:style w:type="character" w:styleId="IntenseEmphasis">
    <w:name w:val="Intense Emphasis"/>
    <w:basedOn w:val="DefaultParagraphFont"/>
    <w:uiPriority w:val="21"/>
    <w:qFormat/>
    <w:rsid w:val="00D231FD"/>
    <w:rPr>
      <w:i/>
      <w:iCs/>
      <w:color w:val="2F5496" w:themeColor="accent1" w:themeShade="BF"/>
    </w:rPr>
  </w:style>
  <w:style w:type="paragraph" w:styleId="IntenseQuote">
    <w:name w:val="Intense Quote"/>
    <w:basedOn w:val="Normal"/>
    <w:next w:val="Normal"/>
    <w:link w:val="IntenseQuoteChar"/>
    <w:uiPriority w:val="30"/>
    <w:qFormat/>
    <w:rsid w:val="00D231F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231FD"/>
    <w:rPr>
      <w:i/>
      <w:iCs/>
      <w:color w:val="2F5496" w:themeColor="accent1" w:themeShade="BF"/>
    </w:rPr>
  </w:style>
  <w:style w:type="character" w:styleId="IntenseReference">
    <w:name w:val="Intense Reference"/>
    <w:basedOn w:val="DefaultParagraphFont"/>
    <w:uiPriority w:val="32"/>
    <w:qFormat/>
    <w:rsid w:val="00D231FD"/>
    <w:rPr>
      <w:b/>
      <w:bCs/>
      <w:smallCaps/>
      <w:color w:val="2F5496" w:themeColor="accent1" w:themeShade="BF"/>
      <w:spacing w:val="5"/>
    </w:rPr>
  </w:style>
  <w:style w:type="character" w:styleId="Hyperlink">
    <w:name w:val="Hyperlink"/>
    <w:basedOn w:val="DefaultParagraphFont"/>
    <w:uiPriority w:val="99"/>
    <w:unhideWhenUsed/>
    <w:rsid w:val="001C1C0A"/>
    <w:rPr>
      <w:color w:val="0563C1" w:themeColor="hyperlink"/>
      <w:u w:val="single"/>
    </w:rPr>
  </w:style>
  <w:style w:type="paragraph" w:styleId="Header">
    <w:name w:val="header"/>
    <w:basedOn w:val="Normal"/>
    <w:link w:val="HeaderChar"/>
    <w:uiPriority w:val="99"/>
    <w:unhideWhenUsed/>
    <w:rsid w:val="00412A32"/>
    <w:pPr>
      <w:tabs>
        <w:tab w:val="center" w:pos="4680"/>
        <w:tab w:val="right" w:pos="9360"/>
      </w:tabs>
    </w:pPr>
  </w:style>
  <w:style w:type="character" w:customStyle="1" w:styleId="HeaderChar">
    <w:name w:val="Header Char"/>
    <w:basedOn w:val="DefaultParagraphFont"/>
    <w:link w:val="Header"/>
    <w:uiPriority w:val="99"/>
    <w:rsid w:val="00412A32"/>
  </w:style>
  <w:style w:type="paragraph" w:styleId="Footer">
    <w:name w:val="footer"/>
    <w:basedOn w:val="Normal"/>
    <w:link w:val="FooterChar"/>
    <w:uiPriority w:val="99"/>
    <w:unhideWhenUsed/>
    <w:rsid w:val="00412A32"/>
    <w:pPr>
      <w:tabs>
        <w:tab w:val="center" w:pos="4680"/>
        <w:tab w:val="right" w:pos="9360"/>
      </w:tabs>
    </w:pPr>
  </w:style>
  <w:style w:type="character" w:customStyle="1" w:styleId="FooterChar">
    <w:name w:val="Footer Char"/>
    <w:basedOn w:val="DefaultParagraphFont"/>
    <w:link w:val="Footer"/>
    <w:uiPriority w:val="99"/>
    <w:rsid w:val="00412A32"/>
  </w:style>
  <w:style w:type="character" w:styleId="UnresolvedMention">
    <w:name w:val="Unresolved Mention"/>
    <w:basedOn w:val="DefaultParagraphFont"/>
    <w:uiPriority w:val="99"/>
    <w:semiHidden/>
    <w:unhideWhenUsed/>
    <w:rsid w:val="003056DB"/>
    <w:rPr>
      <w:color w:val="605E5C"/>
      <w:shd w:val="clear" w:color="auto" w:fill="E1DFDD"/>
    </w:rPr>
  </w:style>
  <w:style w:type="table" w:styleId="TableGrid">
    <w:name w:val="Table Grid"/>
    <w:basedOn w:val="TableNormal"/>
    <w:uiPriority w:val="39"/>
    <w:rsid w:val="004762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A515F"/>
    <w:rPr>
      <w:color w:val="954F72" w:themeColor="followedHyperlink"/>
      <w:u w:val="single"/>
    </w:rPr>
  </w:style>
  <w:style w:type="paragraph" w:styleId="NoSpacing">
    <w:name w:val="No Spacing"/>
    <w:link w:val="NoSpacingChar"/>
    <w:uiPriority w:val="1"/>
    <w:qFormat/>
    <w:rsid w:val="00721907"/>
    <w:rPr>
      <w:rFonts w:eastAsiaTheme="minorEastAsia"/>
      <w:kern w:val="0"/>
      <w14:ligatures w14:val="none"/>
    </w:rPr>
  </w:style>
  <w:style w:type="character" w:customStyle="1" w:styleId="NoSpacingChar">
    <w:name w:val="No Spacing Char"/>
    <w:basedOn w:val="DefaultParagraphFont"/>
    <w:link w:val="NoSpacing"/>
    <w:uiPriority w:val="1"/>
    <w:rsid w:val="00721907"/>
    <w:rPr>
      <w:rFonts w:eastAsiaTheme="minorEastAsia"/>
      <w:kern w:val="0"/>
      <w14:ligatures w14:val="none"/>
    </w:rPr>
  </w:style>
  <w:style w:type="paragraph" w:customStyle="1" w:styleId="FrameContentsuser">
    <w:name w:val="Frame Contents (user)"/>
    <w:basedOn w:val="Normal"/>
    <w:qFormat/>
    <w:rsid w:val="00596516"/>
    <w:pPr>
      <w:suppressAutoHyphens/>
    </w:pPr>
    <w:rPr>
      <w:rFonts w:ascii="Calibri" w:eastAsia="Calibri" w:hAnsi="Calibri" w:cs="Noto Sans Arabic U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swordsearcher://bible/1cor2.9" TargetMode="External"/><Relationship Id="rId18" Type="http://schemas.openxmlformats.org/officeDocument/2006/relationships/hyperlink" Target="swordsearcher://bible/1cor2.10" TargetMode="External"/><Relationship Id="rId26" Type="http://schemas.openxmlformats.org/officeDocument/2006/relationships/hyperlink" Target="swordsearcher://bible/ps19.7" TargetMode="External"/><Relationship Id="rId39" Type="http://schemas.openxmlformats.org/officeDocument/2006/relationships/hyperlink" Target="swordsearcher://bible/job11.11-19" TargetMode="External"/><Relationship Id="rId21" Type="http://schemas.openxmlformats.org/officeDocument/2006/relationships/hyperlink" Target="swordsearcher://bible/1cor2.12-16" TargetMode="External"/><Relationship Id="rId34" Type="http://schemas.openxmlformats.org/officeDocument/2006/relationships/hyperlink" Target="swordsearcher://bible/job11.4-9" TargetMode="External"/><Relationship Id="rId42" Type="http://schemas.openxmlformats.org/officeDocument/2006/relationships/hyperlink" Target="swordsearcher://bible/job12.7-25" TargetMode="External"/><Relationship Id="rId47" Type="http://schemas.openxmlformats.org/officeDocument/2006/relationships/hyperlink" Target="swordsearcher://bible/job13.23-28" TargetMode="External"/><Relationship Id="rId50" Type="http://schemas.openxmlformats.org/officeDocument/2006/relationships/hyperlink" Target="swordsearcher://bible/job14.10-13" TargetMode="External"/><Relationship Id="rId55" Type="http://schemas.openxmlformats.org/officeDocument/2006/relationships/hyperlink" Target="swordsearcher://bible/1pe1-2" TargetMode="External"/><Relationship Id="rId7" Type="http://schemas.openxmlformats.org/officeDocument/2006/relationships/image" Target="media/image1.jpeg"/><Relationship Id="rId12" Type="http://schemas.openxmlformats.org/officeDocument/2006/relationships/hyperlink" Target="swordsearcher://bible/isa64.4" TargetMode="External"/><Relationship Id="rId17" Type="http://schemas.openxmlformats.org/officeDocument/2006/relationships/hyperlink" Target="swordsearcher://bible/1cor2.9" TargetMode="External"/><Relationship Id="rId25" Type="http://schemas.openxmlformats.org/officeDocument/2006/relationships/hyperlink" Target="swordsearcher://bible/prov3.5" TargetMode="External"/><Relationship Id="rId33" Type="http://schemas.openxmlformats.org/officeDocument/2006/relationships/hyperlink" Target="swordsearcher://bible/job9.1-10.22" TargetMode="External"/><Relationship Id="rId38" Type="http://schemas.openxmlformats.org/officeDocument/2006/relationships/hyperlink" Target="swordsearcher://bible/job11.7-10" TargetMode="External"/><Relationship Id="rId46" Type="http://schemas.openxmlformats.org/officeDocument/2006/relationships/hyperlink" Target="swordsearcher://bible/job13.20-22" TargetMode="External"/><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swordsearcher://bible/1cor2.8" TargetMode="External"/><Relationship Id="rId20" Type="http://schemas.openxmlformats.org/officeDocument/2006/relationships/hyperlink" Target="swordsearcher://bible/zech1.14-17" TargetMode="External"/><Relationship Id="rId29" Type="http://schemas.openxmlformats.org/officeDocument/2006/relationships/hyperlink" Target="https://mypoeticside.com/poets/geoffrey-chaucer-poems" TargetMode="External"/><Relationship Id="rId41" Type="http://schemas.openxmlformats.org/officeDocument/2006/relationships/hyperlink" Target="swordsearcher://bible/job12.1-6" TargetMode="External"/><Relationship Id="rId54" Type="http://schemas.openxmlformats.org/officeDocument/2006/relationships/hyperlink" Target="swordsearcher://bible/job12.1-14.2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swordsearcher://bible/eph1" TargetMode="External"/><Relationship Id="rId24" Type="http://schemas.openxmlformats.org/officeDocument/2006/relationships/hyperlink" Target="swordsearcher://bible/heb4.12" TargetMode="External"/><Relationship Id="rId32" Type="http://schemas.openxmlformats.org/officeDocument/2006/relationships/hyperlink" Target="swordsearcher://bible/job8.1-22" TargetMode="External"/><Relationship Id="rId37" Type="http://schemas.openxmlformats.org/officeDocument/2006/relationships/hyperlink" Target="swordsearcher://bible/job11.4-6" TargetMode="External"/><Relationship Id="rId40" Type="http://schemas.openxmlformats.org/officeDocument/2006/relationships/hyperlink" Target="swordsearcher://bible/job11.20" TargetMode="External"/><Relationship Id="rId45" Type="http://schemas.openxmlformats.org/officeDocument/2006/relationships/hyperlink" Target="swordsearcher://bible/job13.15-19" TargetMode="External"/><Relationship Id="rId53" Type="http://schemas.openxmlformats.org/officeDocument/2006/relationships/hyperlink" Target="swordsearcher://bible/job14.14" TargetMode="External"/><Relationship Id="rId58"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swordsearcher://bible/1cor2.7" TargetMode="External"/><Relationship Id="rId23" Type="http://schemas.openxmlformats.org/officeDocument/2006/relationships/hyperlink" Target="swordsearcher://bible/ps119.130" TargetMode="External"/><Relationship Id="rId28" Type="http://schemas.openxmlformats.org/officeDocument/2006/relationships/image" Target="media/image2.jpeg"/><Relationship Id="rId36" Type="http://schemas.openxmlformats.org/officeDocument/2006/relationships/hyperlink" Target="swordsearcher://bible/job11.1-3" TargetMode="External"/><Relationship Id="rId49" Type="http://schemas.openxmlformats.org/officeDocument/2006/relationships/hyperlink" Target="swordsearcher://bible/job14.5-9" TargetMode="External"/><Relationship Id="rId57" Type="http://schemas.openxmlformats.org/officeDocument/2006/relationships/header" Target="header1.xml"/><Relationship Id="rId10" Type="http://schemas.openxmlformats.org/officeDocument/2006/relationships/hyperlink" Target="swordsearcher://bible/1cor15.19" TargetMode="External"/><Relationship Id="rId19" Type="http://schemas.openxmlformats.org/officeDocument/2006/relationships/hyperlink" Target="swordsearcher://bible/isa2.1-5" TargetMode="External"/><Relationship Id="rId31" Type="http://schemas.openxmlformats.org/officeDocument/2006/relationships/hyperlink" Target="swordsearcher://bible/job6.1-7.21" TargetMode="External"/><Relationship Id="rId44" Type="http://schemas.openxmlformats.org/officeDocument/2006/relationships/hyperlink" Target="swordsearcher://bible/job13.13-14" TargetMode="External"/><Relationship Id="rId52" Type="http://schemas.openxmlformats.org/officeDocument/2006/relationships/hyperlink" Target="swordsearcher://bible/job11.1-20" TargetMode="External"/><Relationship Id="rId6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swordsearcher://bible/2pe2.10-21" TargetMode="External"/><Relationship Id="rId14" Type="http://schemas.openxmlformats.org/officeDocument/2006/relationships/hyperlink" Target="swordsearcher://bible/1cor2.10-11" TargetMode="External"/><Relationship Id="rId22" Type="http://schemas.openxmlformats.org/officeDocument/2006/relationships/hyperlink" Target="swordsearcher://bible/ps119.161" TargetMode="External"/><Relationship Id="rId27" Type="http://schemas.openxmlformats.org/officeDocument/2006/relationships/hyperlink" Target="swordsearcher://bible/acts11.26" TargetMode="External"/><Relationship Id="rId30" Type="http://schemas.openxmlformats.org/officeDocument/2006/relationships/hyperlink" Target="swordsearcher://bible/job4.1-5.27" TargetMode="External"/><Relationship Id="rId35" Type="http://schemas.openxmlformats.org/officeDocument/2006/relationships/image" Target="media/image3.png"/><Relationship Id="rId43" Type="http://schemas.openxmlformats.org/officeDocument/2006/relationships/hyperlink" Target="swordsearcher://bible/job13.1-12" TargetMode="External"/><Relationship Id="rId48" Type="http://schemas.openxmlformats.org/officeDocument/2006/relationships/hyperlink" Target="swordsearcher://bible/job14.1-4" TargetMode="External"/><Relationship Id="rId56" Type="http://schemas.openxmlformats.org/officeDocument/2006/relationships/hyperlink" Target="swordsearcher://bible/2pe1" TargetMode="External"/><Relationship Id="rId8" Type="http://schemas.openxmlformats.org/officeDocument/2006/relationships/hyperlink" Target="swordsearcher://bible/job11-14" TargetMode="External"/><Relationship Id="rId51" Type="http://schemas.openxmlformats.org/officeDocument/2006/relationships/hyperlink" Target="swordsearcher://bible/job14.14-22"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722</TotalTime>
  <Pages>1</Pages>
  <Words>4509</Words>
  <Characters>25705</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 Porteous</dc:creator>
  <cp:keywords/>
  <dc:description/>
  <cp:lastModifiedBy>Rod Porteous</cp:lastModifiedBy>
  <cp:revision>6</cp:revision>
  <cp:lastPrinted>2026-09-28T22:46:00Z</cp:lastPrinted>
  <dcterms:created xsi:type="dcterms:W3CDTF">2026-09-28T22:45:00Z</dcterms:created>
  <dcterms:modified xsi:type="dcterms:W3CDTF">2026-09-29T22:55:00Z</dcterms:modified>
</cp:coreProperties>
</file>