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86548433" w:displacedByCustomXml="next"/>
    <w:sdt>
      <w:sdtPr>
        <w:rPr>
          <w:color w:val="4472C4" w:themeColor="accent1"/>
        </w:rPr>
        <w:id w:val="-1085528340"/>
        <w:docPartObj>
          <w:docPartGallery w:val="Cover Pages"/>
          <w:docPartUnique/>
        </w:docPartObj>
      </w:sdtPr>
      <w:sdtEndPr>
        <w:rPr>
          <w:b/>
          <w:bCs/>
          <w:color w:val="FF0000"/>
        </w:rPr>
      </w:sdtEndPr>
      <w:sdtContent>
        <w:tbl>
          <w:tblPr>
            <w:tblW w:w="9346" w:type="dxa"/>
            <w:jc w:val="center"/>
            <w:tblLayout w:type="fixed"/>
            <w:tblCellMar>
              <w:left w:w="43" w:type="dxa"/>
              <w:right w:w="43" w:type="dxa"/>
            </w:tblCellMar>
            <w:tblLook w:val="04A0" w:firstRow="1" w:lastRow="0" w:firstColumn="1" w:lastColumn="0" w:noHBand="0" w:noVBand="1"/>
          </w:tblPr>
          <w:tblGrid>
            <w:gridCol w:w="1980"/>
            <w:gridCol w:w="7366"/>
          </w:tblGrid>
          <w:tr w:rsidR="00FD7DF5" w:rsidRPr="00E51F53" w14:paraId="742D10F1" w14:textId="77777777" w:rsidTr="00A1745C">
            <w:trPr>
              <w:trHeight w:val="2160"/>
              <w:jc w:val="center"/>
            </w:trPr>
            <w:tc>
              <w:tcPr>
                <w:tcW w:w="1980" w:type="dxa"/>
                <w:vAlign w:val="center"/>
              </w:tcPr>
              <w:p w14:paraId="5ED81E73" w14:textId="605A69F9" w:rsidR="00FD7DF5" w:rsidRPr="000A441A" w:rsidRDefault="00FD7DF5" w:rsidP="00A1745C">
                <w:pPr>
                  <w:widowControl w:val="0"/>
                  <w:suppressAutoHyphens/>
                  <w:spacing w:before="60" w:after="60" w:line="259" w:lineRule="auto"/>
                  <w:rPr>
                    <w:rFonts w:ascii="Calibri" w:eastAsia="Calibri" w:hAnsi="Calibri" w:cs="Noto Sans Arabic UI"/>
                    <w:kern w:val="0"/>
                    <w:sz w:val="92"/>
                    <w:szCs w:val="92"/>
                    <w14:ligatures w14:val="none"/>
                  </w:rPr>
                </w:pPr>
                <w:r w:rsidRPr="000A441A">
                  <w:rPr>
                    <w:rFonts w:ascii="Calibri" w:eastAsia="Calibri" w:hAnsi="Calibri" w:cs="Noto Sans Arabic UI"/>
                    <w:noProof/>
                    <w:sz w:val="92"/>
                    <w:szCs w:val="92"/>
                    <w14:ligatures w14:val="none"/>
                  </w:rPr>
                  <w:drawing>
                    <wp:inline distT="0" distB="0" distL="0" distR="0" wp14:anchorId="43B91FBE" wp14:editId="30039ACF">
                      <wp:extent cx="1165645" cy="1389888"/>
                      <wp:effectExtent l="0" t="0" r="0" b="1270"/>
                      <wp:docPr id="511441121" name="Picture 51144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
                              <a:srcRect t="2470" b="3909"/>
                              <a:stretch>
                                <a:fillRect/>
                              </a:stretch>
                            </pic:blipFill>
                            <pic:spPr bwMode="auto">
                              <a:xfrm>
                                <a:off x="0" y="0"/>
                                <a:ext cx="1167787" cy="1392442"/>
                              </a:xfrm>
                              <a:prstGeom prst="rect">
                                <a:avLst/>
                              </a:prstGeom>
                            </pic:spPr>
                          </pic:pic>
                        </a:graphicData>
                      </a:graphic>
                    </wp:inline>
                  </w:drawing>
                </w:r>
              </w:p>
            </w:tc>
            <w:tc>
              <w:tcPr>
                <w:tcW w:w="7366" w:type="dxa"/>
                <w:vAlign w:val="bottom"/>
              </w:tcPr>
              <w:p w14:paraId="24151D30" w14:textId="77777777" w:rsidR="00FD7DF5" w:rsidRPr="006D3912" w:rsidRDefault="00FD7DF5" w:rsidP="00A1745C">
                <w:pPr>
                  <w:widowControl w:val="0"/>
                  <w:suppressAutoHyphens/>
                  <w:spacing w:line="259" w:lineRule="auto"/>
                  <w:rPr>
                    <w:rFonts w:ascii="Calibri" w:eastAsia="Calibri" w:hAnsi="Calibri" w:cs="Noto Sans Arabic UI"/>
                    <w:kern w:val="0"/>
                    <w:sz w:val="90"/>
                    <w:szCs w:val="90"/>
                    <w14:ligatures w14:val="none"/>
                  </w:rPr>
                </w:pPr>
                <w:r w:rsidRPr="006D3912">
                  <w:rPr>
                    <w:rFonts w:ascii="Calibri" w:eastAsia="Calibri" w:hAnsi="Calibri" w:cs="Calibri"/>
                    <w:b/>
                    <w:bCs/>
                    <w:color w:val="538135"/>
                    <w:kern w:val="0"/>
                    <w:sz w:val="90"/>
                    <w:szCs w:val="90"/>
                    <w14:ligatures w14:val="none"/>
                  </w:rPr>
                  <w:t xml:space="preserve">LightHouse </w:t>
                </w:r>
                <w:r w:rsidRPr="006D3912">
                  <w:rPr>
                    <w:rFonts w:ascii="Calibri" w:eastAsia="Calibri" w:hAnsi="Calibri" w:cs="Calibri"/>
                    <w:b/>
                    <w:bCs/>
                    <w:color w:val="517D33"/>
                    <w:kern w:val="0"/>
                    <w:sz w:val="90"/>
                    <w:szCs w:val="90"/>
                    <w14:ligatures w14:val="none"/>
                  </w:rPr>
                  <w:t>R</w:t>
                </w:r>
                <w:r w:rsidRPr="006D3912">
                  <w:rPr>
                    <w:rFonts w:ascii="Calibri" w:eastAsia="Calibri" w:hAnsi="Calibri" w:cs="Calibri"/>
                    <w:b/>
                    <w:bCs/>
                    <w:color w:val="538135"/>
                    <w:kern w:val="0"/>
                    <w:sz w:val="90"/>
                    <w:szCs w:val="90"/>
                    <w14:ligatures w14:val="none"/>
                  </w:rPr>
                  <w:t>anch</w:t>
                </w:r>
              </w:p>
              <w:p w14:paraId="590D7422" w14:textId="77777777" w:rsidR="00FD7DF5" w:rsidRPr="000A441A" w:rsidRDefault="00FD7DF5" w:rsidP="00A1745C">
                <w:pPr>
                  <w:widowControl w:val="0"/>
                  <w:suppressAutoHyphens/>
                  <w:rPr>
                    <w:rFonts w:ascii="Calibri" w:eastAsia="Calibri" w:hAnsi="Calibri" w:cs="Noto Sans Arabic UI"/>
                    <w:kern w:val="0"/>
                    <w:sz w:val="92"/>
                    <w:szCs w:val="92"/>
                    <w14:ligatures w14:val="none"/>
                  </w:rPr>
                </w:pPr>
                <w:r w:rsidRPr="006D3912">
                  <w:rPr>
                    <w:rFonts w:ascii="Calibri" w:eastAsia="Calibri" w:hAnsi="Calibri" w:cs="Calibri"/>
                    <w:b/>
                    <w:bCs/>
                    <w:color w:val="538135"/>
                    <w:kern w:val="0"/>
                    <w:sz w:val="90"/>
                    <w:szCs w:val="90"/>
                    <w14:ligatures w14:val="none"/>
                  </w:rPr>
                  <w:t xml:space="preserve">     </w:t>
                </w:r>
                <w:bookmarkStart w:id="1" w:name="_Hlk153968228"/>
                <w:r w:rsidRPr="006D3912">
                  <w:rPr>
                    <w:rFonts w:ascii="Calibri" w:eastAsia="Calibri" w:hAnsi="Calibri" w:cs="Calibri"/>
                    <w:b/>
                    <w:bCs/>
                    <w:color w:val="538135"/>
                    <w:kern w:val="0"/>
                    <w:sz w:val="90"/>
                    <w:szCs w:val="90"/>
                    <w14:ligatures w14:val="none"/>
                  </w:rPr>
                  <w:t>Bible</w:t>
                </w:r>
                <w:bookmarkEnd w:id="1"/>
                <w:r w:rsidRPr="006D3912">
                  <w:rPr>
                    <w:rFonts w:ascii="Calibri" w:eastAsia="Calibri" w:hAnsi="Calibri" w:cs="Calibri"/>
                    <w:b/>
                    <w:bCs/>
                    <w:color w:val="538135"/>
                    <w:kern w:val="0"/>
                    <w:sz w:val="90"/>
                    <w:szCs w:val="90"/>
                    <w14:ligatures w14:val="none"/>
                  </w:rPr>
                  <w:t xml:space="preserve"> Study</w:t>
                </w:r>
                <w:r w:rsidRPr="000A441A">
                  <w:rPr>
                    <w:rFonts w:ascii="Calibri" w:eastAsia="Calibri" w:hAnsi="Calibri" w:cs="Calibri"/>
                    <w:b/>
                    <w:bCs/>
                    <w:color w:val="538135"/>
                    <w:kern w:val="0"/>
                    <w:sz w:val="92"/>
                    <w:szCs w:val="92"/>
                    <w14:ligatures w14:val="none"/>
                  </w:rPr>
                  <w:t xml:space="preserve"> </w:t>
                </w:r>
              </w:p>
            </w:tc>
          </w:tr>
        </w:tbl>
        <w:bookmarkEnd w:id="0"/>
        <w:p w14:paraId="7FEFF086" w14:textId="1B71960F" w:rsidR="00FD7DF5" w:rsidRPr="00482A4E" w:rsidRDefault="00FD7DF5" w:rsidP="00FD7DF5">
          <w:pPr>
            <w:tabs>
              <w:tab w:val="right" w:pos="9360"/>
            </w:tabs>
            <w:suppressAutoHyphens/>
            <w:spacing w:line="259" w:lineRule="auto"/>
            <w:ind w:left="1152" w:hanging="1152"/>
            <w:jc w:val="center"/>
            <w:rPr>
              <w:rFonts w:ascii="Calibri" w:eastAsia="Calibri" w:hAnsi="Calibri" w:cs="Calibri"/>
              <w:b/>
              <w:bCs/>
              <w:i/>
              <w:iCs/>
              <w:color w:val="FF0000"/>
              <w:kern w:val="0"/>
              <w:sz w:val="56"/>
              <w:szCs w:val="56"/>
              <w14:ligatures w14:val="none"/>
            </w:rPr>
          </w:pPr>
          <w:r>
            <w:rPr>
              <w:rFonts w:ascii="Calibri" w:eastAsia="Calibri" w:hAnsi="Calibri" w:cs="Calibri"/>
              <w:b/>
              <w:bCs/>
              <w:i/>
              <w:iCs/>
              <w:color w:val="FF0000"/>
              <w:kern w:val="0"/>
              <w:sz w:val="56"/>
              <w:szCs w:val="56"/>
              <w14:ligatures w14:val="none"/>
            </w:rPr>
            <w:t xml:space="preserve">The Big Picture – Part </w:t>
          </w:r>
          <w:r w:rsidR="006837C2">
            <w:rPr>
              <w:rFonts w:ascii="Calibri" w:eastAsia="Calibri" w:hAnsi="Calibri" w:cs="Calibri"/>
              <w:b/>
              <w:bCs/>
              <w:i/>
              <w:iCs/>
              <w:color w:val="FF0000"/>
              <w:kern w:val="0"/>
              <w:sz w:val="56"/>
              <w:szCs w:val="56"/>
              <w14:ligatures w14:val="none"/>
            </w:rPr>
            <w:t>Six</w:t>
          </w:r>
        </w:p>
        <w:p w14:paraId="32EB3200" w14:textId="1A1E2B13" w:rsidR="00FD7DF5" w:rsidRDefault="006837C2" w:rsidP="00FD7DF5">
          <w:pPr>
            <w:tabs>
              <w:tab w:val="right" w:pos="9360"/>
            </w:tabs>
            <w:suppressAutoHyphens/>
            <w:spacing w:line="259" w:lineRule="auto"/>
            <w:ind w:left="1152" w:hanging="1152"/>
            <w:jc w:val="center"/>
            <w:rPr>
              <w:rFonts w:ascii="Calibri" w:eastAsia="Calibri" w:hAnsi="Calibri" w:cs="Calibri"/>
              <w:b/>
              <w:bCs/>
              <w:color w:val="0070C0"/>
              <w:kern w:val="0"/>
              <w:sz w:val="56"/>
              <w:szCs w:val="56"/>
              <w14:ligatures w14:val="none"/>
            </w:rPr>
          </w:pPr>
          <w:r>
            <w:rPr>
              <w:rFonts w:ascii="Calibri" w:eastAsia="Calibri" w:hAnsi="Calibri" w:cs="Calibri"/>
              <w:b/>
              <w:bCs/>
              <w:color w:val="0070C0"/>
              <w:kern w:val="0"/>
              <w:sz w:val="56"/>
              <w:szCs w:val="56"/>
              <w14:ligatures w14:val="none"/>
            </w:rPr>
            <w:t xml:space="preserve">Sabbath Rest – Part I </w:t>
          </w:r>
          <w:hyperlink r:id="rId7" w:history="1">
            <w:r w:rsidRPr="006837C2">
              <w:rPr>
                <w:rStyle w:val="Hyperlink"/>
                <w:rFonts w:ascii="Calibri" w:eastAsia="Calibri" w:hAnsi="Calibri" w:cs="Calibri"/>
                <w:kern w:val="0"/>
                <w:sz w:val="48"/>
                <w:szCs w:val="48"/>
                <w14:ligatures w14:val="none"/>
              </w:rPr>
              <w:t>Leviticus 25</w:t>
            </w:r>
          </w:hyperlink>
        </w:p>
        <w:p w14:paraId="03EA0471" w14:textId="7DE95B2D" w:rsidR="00FD7DF5" w:rsidRDefault="00FD7DF5" w:rsidP="00FD7DF5">
          <w:pPr>
            <w:tabs>
              <w:tab w:val="right" w:pos="9360"/>
            </w:tabs>
            <w:suppressAutoHyphens/>
            <w:spacing w:line="259" w:lineRule="auto"/>
            <w:ind w:left="2160" w:hanging="1152"/>
            <w:rPr>
              <w:rFonts w:ascii="Calibri" w:eastAsia="Calibri" w:hAnsi="Calibri" w:cs="Calibri"/>
              <w:b/>
              <w:bCs/>
              <w:color w:val="BF8F00"/>
              <w:kern w:val="0"/>
              <w:sz w:val="52"/>
              <w:szCs w:val="52"/>
              <w14:ligatures w14:val="none"/>
            </w:rPr>
          </w:pPr>
          <w:r w:rsidRPr="00927A0D">
            <w:rPr>
              <w:rFonts w:ascii="Calibri" w:eastAsia="Calibri" w:hAnsi="Calibri" w:cs="Calibri"/>
              <w:b/>
              <w:bCs/>
              <w:color w:val="BF8F00"/>
              <w:kern w:val="0"/>
              <w:sz w:val="52"/>
              <w:szCs w:val="52"/>
              <w14:ligatures w14:val="none"/>
            </w:rPr>
            <w:t xml:space="preserve">   I. </w:t>
          </w:r>
          <w:r w:rsidR="006837C2">
            <w:rPr>
              <w:rFonts w:ascii="Calibri" w:eastAsia="Calibri" w:hAnsi="Calibri" w:cs="Calibri"/>
              <w:b/>
              <w:bCs/>
              <w:color w:val="BF8F00"/>
              <w:kern w:val="0"/>
              <w:sz w:val="52"/>
              <w:szCs w:val="52"/>
              <w14:ligatures w14:val="none"/>
            </w:rPr>
            <w:t>Creation of the Sabbath Rest</w:t>
          </w:r>
        </w:p>
        <w:p w14:paraId="7DC803A8" w14:textId="4B12DB47" w:rsidR="006837C2" w:rsidRPr="006837C2" w:rsidRDefault="006837C2" w:rsidP="006837C2">
          <w:pPr>
            <w:tabs>
              <w:tab w:val="right" w:pos="9360"/>
            </w:tabs>
            <w:suppressAutoHyphens/>
            <w:spacing w:line="259" w:lineRule="auto"/>
            <w:ind w:left="2160" w:hanging="1152"/>
            <w:rPr>
              <w:rFonts w:ascii="Calibri" w:eastAsia="Calibri" w:hAnsi="Calibri" w:cs="Calibri"/>
              <w:b/>
              <w:bCs/>
              <w:color w:val="BF8F00"/>
              <w:kern w:val="0"/>
              <w:sz w:val="52"/>
              <w:szCs w:val="52"/>
              <w14:ligatures w14:val="none"/>
            </w:rPr>
          </w:pPr>
          <w:r>
            <w:rPr>
              <w:rFonts w:ascii="Calibri" w:eastAsia="Calibri" w:hAnsi="Calibri" w:cs="Calibri"/>
              <w:b/>
              <w:bCs/>
              <w:color w:val="BF8F00"/>
              <w:kern w:val="0"/>
              <w:sz w:val="52"/>
              <w:szCs w:val="52"/>
              <w14:ligatures w14:val="none"/>
            </w:rPr>
            <w:t xml:space="preserve">  II. </w:t>
          </w:r>
          <w:r w:rsidRPr="006837C2">
            <w:rPr>
              <w:rFonts w:ascii="Calibri" w:eastAsia="Calibri" w:hAnsi="Calibri" w:cs="Calibri"/>
              <w:b/>
              <w:bCs/>
              <w:color w:val="BF8F00"/>
              <w:kern w:val="0"/>
              <w:sz w:val="52"/>
              <w:szCs w:val="52"/>
              <w14:ligatures w14:val="none"/>
            </w:rPr>
            <w:t>Land Sabbath – Sabbath of 7’s</w:t>
          </w:r>
        </w:p>
        <w:p w14:paraId="1CBDFBBD" w14:textId="711B6D85" w:rsidR="006837C2" w:rsidRDefault="006837C2" w:rsidP="006837C2">
          <w:pPr>
            <w:tabs>
              <w:tab w:val="right" w:pos="9360"/>
            </w:tabs>
            <w:suppressAutoHyphens/>
            <w:spacing w:line="259" w:lineRule="auto"/>
            <w:ind w:left="2160" w:hanging="1152"/>
            <w:rPr>
              <w:rFonts w:ascii="Calibri" w:eastAsia="Calibri" w:hAnsi="Calibri" w:cs="Calibri"/>
              <w:b/>
              <w:bCs/>
              <w:color w:val="BF8F00"/>
              <w:kern w:val="0"/>
              <w:sz w:val="52"/>
              <w:szCs w:val="52"/>
              <w14:ligatures w14:val="none"/>
            </w:rPr>
          </w:pPr>
          <w:r>
            <w:rPr>
              <w:rFonts w:ascii="Calibri" w:eastAsia="Calibri" w:hAnsi="Calibri" w:cs="Calibri"/>
              <w:b/>
              <w:bCs/>
              <w:color w:val="BF8F00"/>
              <w:kern w:val="0"/>
              <w:sz w:val="52"/>
              <w:szCs w:val="52"/>
              <w14:ligatures w14:val="none"/>
            </w:rPr>
            <w:t xml:space="preserve"> </w:t>
          </w:r>
          <w:r w:rsidRPr="006837C2">
            <w:rPr>
              <w:rFonts w:ascii="Calibri" w:eastAsia="Calibri" w:hAnsi="Calibri" w:cs="Calibri"/>
              <w:b/>
              <w:bCs/>
              <w:color w:val="BF8F00"/>
              <w:kern w:val="0"/>
              <w:sz w:val="52"/>
              <w:szCs w:val="52"/>
              <w14:ligatures w14:val="none"/>
            </w:rPr>
            <w:t>III. Redemption of the Land</w:t>
          </w:r>
        </w:p>
        <w:p w14:paraId="6F7EBD17" w14:textId="0C296C24" w:rsidR="006837C2" w:rsidRDefault="006837C2" w:rsidP="006837C2">
          <w:pPr>
            <w:tabs>
              <w:tab w:val="right" w:pos="9360"/>
            </w:tabs>
            <w:suppressAutoHyphens/>
            <w:spacing w:line="259" w:lineRule="auto"/>
            <w:ind w:left="2160" w:hanging="1152"/>
            <w:rPr>
              <w:rFonts w:ascii="Calibri" w:eastAsia="Calibri" w:hAnsi="Calibri" w:cs="Calibri"/>
              <w:b/>
              <w:bCs/>
              <w:color w:val="BF8F00"/>
              <w:kern w:val="0"/>
              <w:sz w:val="52"/>
              <w:szCs w:val="52"/>
              <w14:ligatures w14:val="none"/>
            </w:rPr>
          </w:pPr>
          <w:r>
            <w:rPr>
              <w:rFonts w:ascii="Calibri" w:eastAsia="Calibri" w:hAnsi="Calibri" w:cs="Calibri"/>
              <w:b/>
              <w:bCs/>
              <w:color w:val="BF8F00"/>
              <w:kern w:val="0"/>
              <w:sz w:val="52"/>
              <w:szCs w:val="52"/>
              <w14:ligatures w14:val="none"/>
            </w:rPr>
            <w:t xml:space="preserve"> </w:t>
          </w:r>
          <w:r w:rsidRPr="006837C2">
            <w:rPr>
              <w:rFonts w:ascii="Calibri" w:eastAsia="Calibri" w:hAnsi="Calibri" w:cs="Calibri"/>
              <w:b/>
              <w:bCs/>
              <w:color w:val="BF8F00"/>
              <w:kern w:val="0"/>
              <w:sz w:val="52"/>
              <w:szCs w:val="52"/>
              <w14:ligatures w14:val="none"/>
            </w:rPr>
            <w:t>IV. Seventy Weeks (7 years times 70)</w:t>
          </w:r>
        </w:p>
        <w:p w14:paraId="6FA49716" w14:textId="36FB41A8" w:rsidR="006837C2" w:rsidRDefault="006837C2" w:rsidP="006837C2">
          <w:pPr>
            <w:tabs>
              <w:tab w:val="right" w:pos="9360"/>
            </w:tabs>
            <w:suppressAutoHyphens/>
            <w:spacing w:line="259" w:lineRule="auto"/>
            <w:ind w:left="2160" w:hanging="1152"/>
            <w:rPr>
              <w:rFonts w:ascii="Calibri" w:eastAsia="Calibri" w:hAnsi="Calibri" w:cs="Calibri"/>
              <w:b/>
              <w:bCs/>
              <w:color w:val="BF8F00"/>
              <w:kern w:val="0"/>
              <w:sz w:val="52"/>
              <w:szCs w:val="52"/>
              <w14:ligatures w14:val="none"/>
            </w:rPr>
          </w:pPr>
          <w:r>
            <w:rPr>
              <w:rFonts w:ascii="Calibri" w:eastAsia="Calibri" w:hAnsi="Calibri" w:cs="Calibri"/>
              <w:b/>
              <w:bCs/>
              <w:color w:val="BF8F00"/>
              <w:kern w:val="0"/>
              <w:sz w:val="52"/>
              <w:szCs w:val="52"/>
              <w14:ligatures w14:val="none"/>
            </w:rPr>
            <w:t xml:space="preserve">  </w:t>
          </w:r>
          <w:r w:rsidRPr="006837C2">
            <w:rPr>
              <w:rFonts w:ascii="Calibri" w:eastAsia="Calibri" w:hAnsi="Calibri" w:cs="Calibri"/>
              <w:b/>
              <w:bCs/>
              <w:color w:val="BF8F00"/>
              <w:kern w:val="0"/>
              <w:sz w:val="52"/>
              <w:szCs w:val="52"/>
              <w14:ligatures w14:val="none"/>
            </w:rPr>
            <w:t xml:space="preserve">V. 70 Week </w:t>
          </w:r>
          <w:r w:rsidR="0052565E">
            <w:rPr>
              <w:rFonts w:ascii="Calibri" w:eastAsia="Calibri" w:hAnsi="Calibri" w:cs="Calibri"/>
              <w:b/>
              <w:bCs/>
              <w:color w:val="BF8F00"/>
              <w:kern w:val="0"/>
              <w:sz w:val="52"/>
              <w:szCs w:val="52"/>
              <w14:ligatures w14:val="none"/>
            </w:rPr>
            <w:t>P</w:t>
          </w:r>
          <w:r w:rsidRPr="006837C2">
            <w:rPr>
              <w:rFonts w:ascii="Calibri" w:eastAsia="Calibri" w:hAnsi="Calibri" w:cs="Calibri"/>
              <w:b/>
              <w:bCs/>
              <w:color w:val="BF8F00"/>
              <w:kern w:val="0"/>
              <w:sz w:val="52"/>
              <w:szCs w:val="52"/>
              <w14:ligatures w14:val="none"/>
            </w:rPr>
            <w:t>rophecy Explained</w:t>
          </w:r>
        </w:p>
        <w:p w14:paraId="4B4F95EC" w14:textId="59485EBE" w:rsidR="006837C2" w:rsidRDefault="00EA1841" w:rsidP="006837C2">
          <w:pPr>
            <w:tabs>
              <w:tab w:val="right" w:pos="9360"/>
            </w:tabs>
            <w:suppressAutoHyphens/>
            <w:spacing w:line="259" w:lineRule="auto"/>
            <w:ind w:left="2160" w:hanging="1152"/>
            <w:rPr>
              <w:rFonts w:ascii="Calibri" w:eastAsia="Calibri" w:hAnsi="Calibri" w:cs="Calibri"/>
              <w:b/>
              <w:bCs/>
              <w:color w:val="BF8F00"/>
              <w:kern w:val="0"/>
              <w:sz w:val="52"/>
              <w:szCs w:val="52"/>
              <w14:ligatures w14:val="none"/>
            </w:rPr>
          </w:pPr>
          <w:r>
            <w:rPr>
              <w:rFonts w:ascii="Calibri" w:eastAsia="Calibri" w:hAnsi="Calibri" w:cs="Calibri"/>
              <w:b/>
              <w:bCs/>
              <w:color w:val="BF8F00"/>
              <w:kern w:val="0"/>
              <w:sz w:val="52"/>
              <w:szCs w:val="52"/>
              <w14:ligatures w14:val="none"/>
            </w:rPr>
            <w:t xml:space="preserve"> </w:t>
          </w:r>
          <w:r w:rsidR="006837C2" w:rsidRPr="006837C2">
            <w:rPr>
              <w:rFonts w:ascii="Calibri" w:eastAsia="Calibri" w:hAnsi="Calibri" w:cs="Calibri"/>
              <w:b/>
              <w:bCs/>
              <w:color w:val="BF8F00"/>
              <w:kern w:val="0"/>
              <w:sz w:val="52"/>
              <w:szCs w:val="52"/>
              <w14:ligatures w14:val="none"/>
            </w:rPr>
            <w:t>VI. Visitation</w:t>
          </w:r>
          <w:r w:rsidR="0052565E">
            <w:rPr>
              <w:rFonts w:ascii="Calibri" w:eastAsia="Calibri" w:hAnsi="Calibri" w:cs="Calibri"/>
              <w:b/>
              <w:bCs/>
              <w:color w:val="BF8F00"/>
              <w:kern w:val="0"/>
              <w:sz w:val="52"/>
              <w:szCs w:val="52"/>
              <w14:ligatures w14:val="none"/>
            </w:rPr>
            <w:t xml:space="preserve"> Day</w:t>
          </w:r>
          <w:r w:rsidR="006837C2" w:rsidRPr="006837C2">
            <w:rPr>
              <w:rFonts w:ascii="Calibri" w:eastAsia="Calibri" w:hAnsi="Calibri" w:cs="Calibri"/>
              <w:b/>
              <w:bCs/>
              <w:color w:val="BF8F00"/>
              <w:kern w:val="0"/>
              <w:sz w:val="52"/>
              <w:szCs w:val="52"/>
              <w14:ligatures w14:val="none"/>
            </w:rPr>
            <w:t xml:space="preserve"> by Messiah the Prince </w:t>
          </w:r>
        </w:p>
        <w:p w14:paraId="5B03DD71" w14:textId="4FB83E65" w:rsidR="00EA1841" w:rsidRPr="00EA1841" w:rsidRDefault="00EA1841" w:rsidP="00EA1841">
          <w:pPr>
            <w:tabs>
              <w:tab w:val="right" w:pos="9360"/>
            </w:tabs>
            <w:suppressAutoHyphens/>
            <w:spacing w:line="259" w:lineRule="auto"/>
            <w:ind w:left="2160" w:hanging="1152"/>
            <w:rPr>
              <w:rFonts w:ascii="Calibri" w:eastAsia="Calibri" w:hAnsi="Calibri" w:cs="Calibri"/>
              <w:b/>
              <w:bCs/>
              <w:color w:val="BF8F00"/>
              <w:kern w:val="0"/>
              <w:sz w:val="52"/>
              <w:szCs w:val="52"/>
              <w14:ligatures w14:val="none"/>
            </w:rPr>
          </w:pPr>
          <w:r w:rsidRPr="00EA1841">
            <w:rPr>
              <w:rFonts w:ascii="Calibri" w:eastAsia="Calibri" w:hAnsi="Calibri" w:cs="Calibri"/>
              <w:b/>
              <w:bCs/>
              <w:color w:val="BF8F00"/>
              <w:kern w:val="0"/>
              <w:sz w:val="52"/>
              <w:szCs w:val="52"/>
              <w14:ligatures w14:val="none"/>
            </w:rPr>
            <w:t>V</w:t>
          </w:r>
          <w:r>
            <w:rPr>
              <w:rFonts w:ascii="Calibri" w:eastAsia="Calibri" w:hAnsi="Calibri" w:cs="Calibri"/>
              <w:b/>
              <w:bCs/>
              <w:color w:val="BF8F00"/>
              <w:kern w:val="0"/>
              <w:sz w:val="52"/>
              <w:szCs w:val="52"/>
              <w14:ligatures w14:val="none"/>
            </w:rPr>
            <w:t>II</w:t>
          </w:r>
          <w:r w:rsidRPr="00EA1841">
            <w:rPr>
              <w:rFonts w:ascii="Calibri" w:eastAsia="Calibri" w:hAnsi="Calibri" w:cs="Calibri"/>
              <w:b/>
              <w:bCs/>
              <w:color w:val="BF8F00"/>
              <w:kern w:val="0"/>
              <w:sz w:val="52"/>
              <w:szCs w:val="52"/>
              <w14:ligatures w14:val="none"/>
            </w:rPr>
            <w:t xml:space="preserve">. </w:t>
          </w:r>
          <w:r>
            <w:rPr>
              <w:rFonts w:ascii="Calibri" w:eastAsia="Calibri" w:hAnsi="Calibri" w:cs="Calibri"/>
              <w:b/>
              <w:bCs/>
              <w:color w:val="BF8F00"/>
              <w:kern w:val="0"/>
              <w:sz w:val="52"/>
              <w:szCs w:val="52"/>
              <w14:ligatures w14:val="none"/>
            </w:rPr>
            <w:t>Temple D</w:t>
          </w:r>
          <w:r w:rsidRPr="00EA1841">
            <w:rPr>
              <w:rFonts w:ascii="Calibri" w:eastAsia="Calibri" w:hAnsi="Calibri" w:cs="Calibri"/>
              <w:b/>
              <w:bCs/>
              <w:color w:val="BF8F00"/>
              <w:kern w:val="0"/>
              <w:sz w:val="52"/>
              <w:szCs w:val="52"/>
              <w14:ligatures w14:val="none"/>
            </w:rPr>
            <w:t xml:space="preserve">estruction </w:t>
          </w:r>
          <w:r>
            <w:rPr>
              <w:rFonts w:ascii="Calibri" w:eastAsia="Calibri" w:hAnsi="Calibri" w:cs="Calibri"/>
              <w:b/>
              <w:bCs/>
              <w:color w:val="BF8F00"/>
              <w:kern w:val="0"/>
              <w:sz w:val="52"/>
              <w:szCs w:val="52"/>
              <w14:ligatures w14:val="none"/>
            </w:rPr>
            <w:t>Prophesies</w:t>
          </w:r>
          <w:r w:rsidRPr="00EA1841">
            <w:rPr>
              <w:rFonts w:ascii="Calibri" w:eastAsia="Calibri" w:hAnsi="Calibri" w:cs="Calibri"/>
              <w:b/>
              <w:bCs/>
              <w:color w:val="BF8F00"/>
              <w:kern w:val="0"/>
              <w:sz w:val="52"/>
              <w:szCs w:val="52"/>
              <w14:ligatures w14:val="none"/>
            </w:rPr>
            <w:t xml:space="preserve"> </w:t>
          </w:r>
        </w:p>
        <w:p w14:paraId="7B35C5B7" w14:textId="58EEF2BE" w:rsidR="006837C2" w:rsidRDefault="00000000" w:rsidP="007A05C8">
          <w:pPr>
            <w:rPr>
              <w:b/>
              <w:bCs/>
              <w:color w:val="FF0000"/>
            </w:rPr>
          </w:pPr>
        </w:p>
      </w:sdtContent>
    </w:sdt>
    <w:p w14:paraId="26A84EBC" w14:textId="1A513798" w:rsidR="0016063E" w:rsidRDefault="0016063E" w:rsidP="007A05C8">
      <w:pPr>
        <w:rPr>
          <w:b/>
          <w:bCs/>
          <w:color w:val="FFC000"/>
          <w:sz w:val="28"/>
          <w:szCs w:val="28"/>
        </w:rPr>
      </w:pPr>
      <w:r>
        <w:rPr>
          <w:b/>
          <w:bCs/>
          <w:color w:val="FFC000"/>
          <w:sz w:val="28"/>
          <w:szCs w:val="28"/>
        </w:rPr>
        <w:t>Sabbath – The LORD sanctified all His Sabbaths on the 7</w:t>
      </w:r>
      <w:r w:rsidRPr="0016063E">
        <w:rPr>
          <w:b/>
          <w:bCs/>
          <w:color w:val="FFC000"/>
          <w:sz w:val="28"/>
          <w:szCs w:val="28"/>
          <w:vertAlign w:val="superscript"/>
        </w:rPr>
        <w:t>th</w:t>
      </w:r>
      <w:r>
        <w:rPr>
          <w:b/>
          <w:bCs/>
          <w:color w:val="FFC000"/>
          <w:sz w:val="28"/>
          <w:szCs w:val="28"/>
        </w:rPr>
        <w:t xml:space="preserve"> Day</w:t>
      </w:r>
    </w:p>
    <w:p w14:paraId="079355C8" w14:textId="77777777" w:rsidR="0016063E" w:rsidRDefault="0016063E" w:rsidP="007A05C8">
      <w:pPr>
        <w:rPr>
          <w:b/>
          <w:bCs/>
          <w:color w:val="FFC000"/>
          <w:sz w:val="28"/>
          <w:szCs w:val="28"/>
        </w:rPr>
      </w:pPr>
    </w:p>
    <w:p w14:paraId="672F6A1C" w14:textId="3DF2CCD1" w:rsidR="006837C2" w:rsidRPr="0016063E" w:rsidRDefault="003A13E8" w:rsidP="007A05C8">
      <w:pPr>
        <w:rPr>
          <w:b/>
          <w:bCs/>
          <w:color w:val="FFC000"/>
          <w:sz w:val="28"/>
          <w:szCs w:val="28"/>
        </w:rPr>
      </w:pPr>
      <w:r w:rsidRPr="0016063E">
        <w:rPr>
          <w:b/>
          <w:bCs/>
          <w:color w:val="FFC000"/>
          <w:sz w:val="28"/>
          <w:szCs w:val="28"/>
        </w:rPr>
        <w:t>In the Old Testament the LORD asks: “</w:t>
      </w:r>
      <w:r w:rsidRPr="0016063E">
        <w:rPr>
          <w:b/>
          <w:bCs/>
          <w:i/>
          <w:iCs/>
          <w:color w:val="FFC000"/>
          <w:sz w:val="28"/>
          <w:szCs w:val="28"/>
        </w:rPr>
        <w:t>What defiles the Land?</w:t>
      </w:r>
      <w:r w:rsidRPr="0016063E">
        <w:rPr>
          <w:b/>
          <w:bCs/>
          <w:color w:val="FFC000"/>
          <w:sz w:val="28"/>
          <w:szCs w:val="28"/>
        </w:rPr>
        <w:t>”</w:t>
      </w:r>
    </w:p>
    <w:p w14:paraId="3581BB93" w14:textId="18EA21C0" w:rsidR="003A13E8" w:rsidRPr="0016063E" w:rsidRDefault="003A13E8" w:rsidP="003A13E8">
      <w:pPr>
        <w:ind w:left="576"/>
        <w:rPr>
          <w:b/>
          <w:bCs/>
          <w:color w:val="FFC000"/>
          <w:sz w:val="28"/>
          <w:szCs w:val="28"/>
        </w:rPr>
      </w:pPr>
      <w:r w:rsidRPr="0016063E">
        <w:rPr>
          <w:b/>
          <w:bCs/>
          <w:color w:val="FFC000"/>
          <w:sz w:val="28"/>
          <w:szCs w:val="28"/>
        </w:rPr>
        <w:t>God’s answer: “</w:t>
      </w:r>
      <w:r w:rsidRPr="0016063E">
        <w:rPr>
          <w:b/>
          <w:bCs/>
          <w:i/>
          <w:iCs/>
          <w:color w:val="FFC000"/>
          <w:sz w:val="28"/>
          <w:szCs w:val="28"/>
        </w:rPr>
        <w:t>Man’s sin defiles the Land</w:t>
      </w:r>
      <w:r w:rsidRPr="0016063E">
        <w:rPr>
          <w:b/>
          <w:bCs/>
          <w:color w:val="FFC000"/>
          <w:sz w:val="28"/>
          <w:szCs w:val="28"/>
        </w:rPr>
        <w:t>”</w:t>
      </w:r>
    </w:p>
    <w:p w14:paraId="1CA709A8" w14:textId="5350ACE1" w:rsidR="003A13E8" w:rsidRPr="0016063E" w:rsidRDefault="003A13E8" w:rsidP="003A13E8">
      <w:pPr>
        <w:ind w:left="1152"/>
        <w:rPr>
          <w:b/>
          <w:bCs/>
          <w:color w:val="FFC000"/>
          <w:sz w:val="28"/>
          <w:szCs w:val="28"/>
        </w:rPr>
      </w:pPr>
      <w:r w:rsidRPr="0016063E">
        <w:rPr>
          <w:b/>
          <w:bCs/>
          <w:color w:val="FFC000"/>
          <w:sz w:val="28"/>
          <w:szCs w:val="28"/>
        </w:rPr>
        <w:t xml:space="preserve">God’s Work: </w:t>
      </w:r>
      <w:r w:rsidRPr="0016063E">
        <w:rPr>
          <w:b/>
          <w:bCs/>
          <w:i/>
          <w:iCs/>
          <w:color w:val="FFC000"/>
          <w:sz w:val="28"/>
          <w:szCs w:val="28"/>
        </w:rPr>
        <w:t>Redemption of the Land</w:t>
      </w:r>
      <w:r w:rsidR="0016063E">
        <w:rPr>
          <w:b/>
          <w:bCs/>
          <w:i/>
          <w:iCs/>
          <w:color w:val="FFC000"/>
          <w:sz w:val="28"/>
          <w:szCs w:val="28"/>
        </w:rPr>
        <w:t xml:space="preserve"> </w:t>
      </w:r>
      <w:r w:rsidR="0016063E">
        <w:rPr>
          <w:b/>
          <w:bCs/>
          <w:color w:val="FFC000"/>
          <w:sz w:val="28"/>
          <w:szCs w:val="28"/>
        </w:rPr>
        <w:t>(7 X 70)</w:t>
      </w:r>
    </w:p>
    <w:p w14:paraId="530F81BB" w14:textId="77777777" w:rsidR="003A13E8" w:rsidRPr="0016063E" w:rsidRDefault="003A13E8" w:rsidP="007A05C8">
      <w:pPr>
        <w:rPr>
          <w:b/>
          <w:bCs/>
          <w:color w:val="FFC000"/>
          <w:sz w:val="28"/>
          <w:szCs w:val="28"/>
        </w:rPr>
      </w:pPr>
    </w:p>
    <w:p w14:paraId="764F7E04" w14:textId="3D6A8636" w:rsidR="003A13E8" w:rsidRPr="0016063E" w:rsidRDefault="003A13E8" w:rsidP="007A05C8">
      <w:pPr>
        <w:rPr>
          <w:b/>
          <w:bCs/>
          <w:color w:val="FFC000"/>
          <w:sz w:val="28"/>
          <w:szCs w:val="28"/>
        </w:rPr>
      </w:pPr>
      <w:r w:rsidRPr="0016063E">
        <w:rPr>
          <w:b/>
          <w:bCs/>
          <w:color w:val="FFC000"/>
          <w:sz w:val="28"/>
          <w:szCs w:val="28"/>
        </w:rPr>
        <w:t>In the New Testament the LORD Asks: “</w:t>
      </w:r>
      <w:r w:rsidRPr="0016063E">
        <w:rPr>
          <w:b/>
          <w:bCs/>
          <w:i/>
          <w:iCs/>
          <w:color w:val="FFC000"/>
          <w:sz w:val="28"/>
          <w:szCs w:val="28"/>
        </w:rPr>
        <w:t>What defiles a man?</w:t>
      </w:r>
      <w:r w:rsidRPr="0016063E">
        <w:rPr>
          <w:b/>
          <w:bCs/>
          <w:color w:val="FFC000"/>
          <w:sz w:val="28"/>
          <w:szCs w:val="28"/>
        </w:rPr>
        <w:t>”</w:t>
      </w:r>
    </w:p>
    <w:p w14:paraId="668C8C1A" w14:textId="691D8057" w:rsidR="003A13E8" w:rsidRPr="0016063E" w:rsidRDefault="003A13E8" w:rsidP="0016063E">
      <w:pPr>
        <w:ind w:left="576"/>
        <w:rPr>
          <w:b/>
          <w:bCs/>
          <w:color w:val="FFC000"/>
          <w:sz w:val="28"/>
          <w:szCs w:val="28"/>
        </w:rPr>
      </w:pPr>
      <w:r w:rsidRPr="0016063E">
        <w:rPr>
          <w:b/>
          <w:bCs/>
          <w:color w:val="FFC000"/>
          <w:sz w:val="28"/>
          <w:szCs w:val="28"/>
        </w:rPr>
        <w:t>God’s answers: “</w:t>
      </w:r>
      <w:r w:rsidRPr="0016063E">
        <w:rPr>
          <w:b/>
          <w:bCs/>
          <w:i/>
          <w:iCs/>
          <w:color w:val="FFC000"/>
          <w:sz w:val="28"/>
          <w:szCs w:val="28"/>
        </w:rPr>
        <w:t>Words out of an evil heart</w:t>
      </w:r>
      <w:r w:rsidRPr="0016063E">
        <w:rPr>
          <w:b/>
          <w:bCs/>
          <w:color w:val="FFC000"/>
          <w:sz w:val="28"/>
          <w:szCs w:val="28"/>
        </w:rPr>
        <w:t>”</w:t>
      </w:r>
    </w:p>
    <w:p w14:paraId="14744FE7" w14:textId="2D90F5DF" w:rsidR="006837C2" w:rsidRPr="0016063E" w:rsidRDefault="0016063E" w:rsidP="0016063E">
      <w:pPr>
        <w:ind w:left="1152"/>
        <w:rPr>
          <w:b/>
          <w:bCs/>
          <w:color w:val="FFC000"/>
          <w:sz w:val="28"/>
          <w:szCs w:val="28"/>
        </w:rPr>
      </w:pPr>
      <w:r w:rsidRPr="0016063E">
        <w:rPr>
          <w:b/>
          <w:bCs/>
          <w:color w:val="FFC000"/>
          <w:sz w:val="28"/>
          <w:szCs w:val="28"/>
        </w:rPr>
        <w:t xml:space="preserve">God’s Work: </w:t>
      </w:r>
      <w:r w:rsidRPr="0016063E">
        <w:rPr>
          <w:b/>
          <w:bCs/>
          <w:i/>
          <w:iCs/>
          <w:color w:val="FFC000"/>
          <w:sz w:val="28"/>
          <w:szCs w:val="28"/>
        </w:rPr>
        <w:t>Redemption of the Purchased Possession</w:t>
      </w:r>
      <w:r>
        <w:rPr>
          <w:b/>
          <w:bCs/>
          <w:i/>
          <w:iCs/>
          <w:color w:val="FFC000"/>
          <w:sz w:val="28"/>
          <w:szCs w:val="28"/>
        </w:rPr>
        <w:t xml:space="preserve"> </w:t>
      </w:r>
      <w:r>
        <w:rPr>
          <w:b/>
          <w:bCs/>
          <w:color w:val="FFC000"/>
          <w:sz w:val="28"/>
          <w:szCs w:val="28"/>
        </w:rPr>
        <w:t>(7 X Eternity)</w:t>
      </w:r>
    </w:p>
    <w:p w14:paraId="1678D647" w14:textId="52EC7D55" w:rsidR="006207ED" w:rsidRDefault="006207ED" w:rsidP="007A05C8">
      <w:pPr>
        <w:rPr>
          <w:b/>
          <w:bCs/>
          <w:color w:val="FF0000"/>
        </w:rPr>
      </w:pPr>
      <w:r>
        <w:rPr>
          <w:b/>
          <w:bCs/>
          <w:color w:val="FF0000"/>
        </w:rPr>
        <w:lastRenderedPageBreak/>
        <w:t>The Big Picture – Part VI –</w:t>
      </w:r>
      <w:r w:rsidR="002E52AD">
        <w:rPr>
          <w:b/>
          <w:bCs/>
          <w:color w:val="FF0000"/>
        </w:rPr>
        <w:t xml:space="preserve"> </w:t>
      </w:r>
      <w:r>
        <w:rPr>
          <w:b/>
          <w:bCs/>
          <w:color w:val="FF0000"/>
        </w:rPr>
        <w:t>Sabbath</w:t>
      </w:r>
      <w:r w:rsidR="002E52AD">
        <w:rPr>
          <w:b/>
          <w:bCs/>
          <w:color w:val="FF0000"/>
        </w:rPr>
        <w:t xml:space="preserve"> </w:t>
      </w:r>
      <w:r w:rsidR="008446DC">
        <w:rPr>
          <w:b/>
          <w:bCs/>
          <w:color w:val="FF0000"/>
        </w:rPr>
        <w:t>Rest</w:t>
      </w:r>
      <w:r w:rsidR="005E58C3">
        <w:rPr>
          <w:b/>
          <w:bCs/>
          <w:color w:val="FF0000"/>
        </w:rPr>
        <w:t xml:space="preserve"> Part I</w:t>
      </w:r>
      <w:r w:rsidR="008446DC">
        <w:rPr>
          <w:b/>
          <w:bCs/>
          <w:color w:val="FF0000"/>
        </w:rPr>
        <w:t xml:space="preserve"> – </w:t>
      </w:r>
      <w:hyperlink r:id="rId8" w:history="1">
        <w:r w:rsidR="008446DC" w:rsidRPr="008446DC">
          <w:rPr>
            <w:rStyle w:val="Hyperlink"/>
            <w:i/>
            <w:iCs/>
          </w:rPr>
          <w:t>Ephesians 1</w:t>
        </w:r>
      </w:hyperlink>
    </w:p>
    <w:p w14:paraId="642BEC8C" w14:textId="0AE981F2" w:rsidR="003B24A0" w:rsidRDefault="006047FB" w:rsidP="00BA168A">
      <w:pPr>
        <w:ind w:firstLine="288"/>
      </w:pPr>
      <w:r>
        <w:t xml:space="preserve">What is the Sabbath? Is the Sabbath important? Is the Sabbath for today? </w:t>
      </w:r>
      <w:r w:rsidR="000B50FA">
        <w:t>In fact, people today seemingly seek and wonder what God’s will?</w:t>
      </w:r>
      <w:r>
        <w:t xml:space="preserve"> </w:t>
      </w:r>
      <w:r w:rsidR="008446DC">
        <w:t xml:space="preserve">Is the LORD’s will mysterious?  </w:t>
      </w:r>
      <w:r>
        <w:t xml:space="preserve">These are questions that many people </w:t>
      </w:r>
      <w:r w:rsidR="000B50FA">
        <w:t>think is unknowable</w:t>
      </w:r>
      <w:r w:rsidR="008446DC">
        <w:t>, but this is not the message of the Bible! – Look at Ephesians 1.</w:t>
      </w:r>
      <w:r>
        <w:t xml:space="preserve"> </w:t>
      </w:r>
    </w:p>
    <w:p w14:paraId="7A9A7BE1" w14:textId="77777777" w:rsidR="00722F84" w:rsidRDefault="000B50FA" w:rsidP="00BA168A">
      <w:pPr>
        <w:ind w:firstLine="288"/>
      </w:pPr>
      <w:r w:rsidRPr="002E11B6">
        <w:rPr>
          <w:highlight w:val="yellow"/>
        </w:rPr>
        <w:t>Is the most important study of God’s Word simply redemption?</w:t>
      </w:r>
      <w:r>
        <w:t xml:space="preserve">  If we were to study most messages of today we </w:t>
      </w:r>
      <w:r w:rsidR="00C82FF2">
        <w:t>might</w:t>
      </w:r>
      <w:r>
        <w:t xml:space="preserve"> just come up with that conclusion.  Some today </w:t>
      </w:r>
      <w:r w:rsidR="00C82FF2">
        <w:t xml:space="preserve">read </w:t>
      </w:r>
      <w:r>
        <w:t xml:space="preserve">only </w:t>
      </w:r>
      <w:r w:rsidR="00C82FF2">
        <w:t xml:space="preserve">part of or only </w:t>
      </w:r>
      <w:r>
        <w:t xml:space="preserve">the New Testament ostensibly because they wrongly think, </w:t>
      </w:r>
      <w:r w:rsidR="00C82FF2">
        <w:t>it is there</w:t>
      </w:r>
      <w:r>
        <w:t xml:space="preserve"> they </w:t>
      </w:r>
      <w:r w:rsidR="00C82FF2">
        <w:t>learn of</w:t>
      </w:r>
      <w:r>
        <w:t xml:space="preserve"> their “salvation</w:t>
      </w:r>
      <w:r w:rsidR="00BA168A">
        <w:t>” and everything else is not so important for today.</w:t>
      </w:r>
      <w:r w:rsidR="002E11B6">
        <w:t xml:space="preserve">  This </w:t>
      </w:r>
      <w:r w:rsidR="003B24A0">
        <w:t xml:space="preserve">deception </w:t>
      </w:r>
      <w:r w:rsidR="002E11B6">
        <w:t xml:space="preserve">is not what the Bible reveals and is, I believe, the </w:t>
      </w:r>
      <w:r w:rsidR="00EE2D13">
        <w:t xml:space="preserve">biggest </w:t>
      </w:r>
      <w:r w:rsidR="002E11B6">
        <w:t>problem wit</w:t>
      </w:r>
      <w:r w:rsidR="00EE2D13">
        <w:t>h in three dispensations</w:t>
      </w:r>
      <w:r w:rsidR="00121D66">
        <w:t xml:space="preserve">: </w:t>
      </w:r>
    </w:p>
    <w:p w14:paraId="7CEEDA01" w14:textId="7F2EB72A" w:rsidR="00722F84" w:rsidRDefault="00121D66" w:rsidP="00BA168A">
      <w:pPr>
        <w:ind w:firstLine="288"/>
      </w:pPr>
      <w:r w:rsidRPr="00FA2F4D">
        <w:rPr>
          <w:b/>
          <w:bCs/>
        </w:rPr>
        <w:t>1.)</w:t>
      </w:r>
      <w:r>
        <w:t xml:space="preserve"> </w:t>
      </w:r>
      <w:r w:rsidR="002E11B6" w:rsidRPr="003B24A0">
        <w:rPr>
          <w:highlight w:val="yellow"/>
        </w:rPr>
        <w:t>our generation today</w:t>
      </w:r>
      <w:r w:rsidR="00EE2D13">
        <w:t xml:space="preserve"> (</w:t>
      </w:r>
      <w:r>
        <w:t xml:space="preserve">I’m “saved” – I </w:t>
      </w:r>
      <w:r w:rsidR="00FA2F4D">
        <w:t xml:space="preserve">received it </w:t>
      </w:r>
      <w:r w:rsidR="007A05C8">
        <w:t xml:space="preserve">all </w:t>
      </w:r>
      <w:r w:rsidR="00FA2F4D">
        <w:t>at “salvation” – Is this arrogance?)</w:t>
      </w:r>
      <w:r w:rsidR="002E11B6">
        <w:t xml:space="preserve"> </w:t>
      </w:r>
    </w:p>
    <w:p w14:paraId="1C0A635E" w14:textId="7DA71D3F" w:rsidR="00722F84" w:rsidRDefault="00722F84" w:rsidP="00FA2F4D">
      <w:pPr>
        <w:ind w:left="288"/>
      </w:pPr>
      <w:r w:rsidRPr="00FA2F4D">
        <w:rPr>
          <w:b/>
          <w:bCs/>
        </w:rPr>
        <w:t>2.)</w:t>
      </w:r>
      <w:r>
        <w:t xml:space="preserve"> </w:t>
      </w:r>
      <w:r w:rsidR="002E11B6">
        <w:t xml:space="preserve">the problem with </w:t>
      </w:r>
      <w:r w:rsidR="002E11B6" w:rsidRPr="003B24A0">
        <w:rPr>
          <w:highlight w:val="yellow"/>
        </w:rPr>
        <w:t>the Israelites in the wilderness</w:t>
      </w:r>
      <w:r w:rsidR="002E11B6">
        <w:t xml:space="preserve"> so that they “</w:t>
      </w:r>
      <w:r w:rsidR="002E11B6" w:rsidRPr="00C82FF2">
        <w:rPr>
          <w:u w:val="single"/>
        </w:rPr>
        <w:t>shall not enter into “My Rest</w:t>
      </w:r>
      <w:r w:rsidR="002E11B6">
        <w:t>”</w:t>
      </w:r>
      <w:r w:rsidR="00121D66">
        <w:t xml:space="preserve"> so they had it all</w:t>
      </w:r>
      <w:r w:rsidR="007A05C8">
        <w:t>- they stand on the 7 – “I Wills” or idolatry</w:t>
      </w:r>
      <w:r w:rsidR="00121D66">
        <w:t xml:space="preserve"> - </w:t>
      </w:r>
      <w:r w:rsidR="00EE2D13">
        <w:t>did not mix faith with revelation)</w:t>
      </w:r>
      <w:r w:rsidR="007163D7">
        <w:t>;</w:t>
      </w:r>
      <w:r w:rsidR="002E11B6">
        <w:t xml:space="preserve"> </w:t>
      </w:r>
    </w:p>
    <w:p w14:paraId="0D57128A" w14:textId="0AA27029" w:rsidR="00BA168A" w:rsidRDefault="00722F84" w:rsidP="00FA2F4D">
      <w:pPr>
        <w:ind w:left="288"/>
      </w:pPr>
      <w:r w:rsidRPr="00FA2F4D">
        <w:rPr>
          <w:b/>
          <w:bCs/>
        </w:rPr>
        <w:t>3.)</w:t>
      </w:r>
      <w:r>
        <w:t xml:space="preserve"> </w:t>
      </w:r>
      <w:r w:rsidR="002E11B6" w:rsidRPr="003B24A0">
        <w:rPr>
          <w:highlight w:val="yellow"/>
        </w:rPr>
        <w:t xml:space="preserve">God’s called leaders and teachers at Christ’s </w:t>
      </w:r>
      <w:r w:rsidR="005623A7">
        <w:rPr>
          <w:highlight w:val="yellow"/>
        </w:rPr>
        <w:t>1</w:t>
      </w:r>
      <w:r w:rsidR="005623A7" w:rsidRPr="005623A7">
        <w:rPr>
          <w:highlight w:val="yellow"/>
          <w:vertAlign w:val="superscript"/>
        </w:rPr>
        <w:t>st</w:t>
      </w:r>
      <w:r w:rsidR="005623A7">
        <w:rPr>
          <w:highlight w:val="yellow"/>
        </w:rPr>
        <w:t xml:space="preserve"> </w:t>
      </w:r>
      <w:r w:rsidR="002E11B6" w:rsidRPr="003B24A0">
        <w:rPr>
          <w:highlight w:val="yellow"/>
        </w:rPr>
        <w:t>Advent</w:t>
      </w:r>
      <w:r w:rsidR="00C82FF2">
        <w:t xml:space="preserve">, </w:t>
      </w:r>
      <w:r w:rsidR="00FA2F4D">
        <w:t xml:space="preserve">they were “children of Abraham”, but </w:t>
      </w:r>
      <w:r w:rsidR="002C419B">
        <w:t>as</w:t>
      </w:r>
      <w:r w:rsidR="00C82FF2">
        <w:t xml:space="preserve"> the promised Messiah stood right in front of them, they </w:t>
      </w:r>
      <w:r w:rsidR="002C419B">
        <w:t>could</w:t>
      </w:r>
      <w:r w:rsidR="00C82FF2">
        <w:t xml:space="preserve"> not recognize Him</w:t>
      </w:r>
      <w:r w:rsidR="002E11B6">
        <w:t>.</w:t>
      </w:r>
      <w:r w:rsidR="007163D7">
        <w:t xml:space="preserve"> (</w:t>
      </w:r>
      <w:hyperlink r:id="rId9" w:history="1">
        <w:r w:rsidR="007163D7" w:rsidRPr="007163D7">
          <w:rPr>
            <w:rStyle w:val="Hyperlink"/>
          </w:rPr>
          <w:t>John 1:7</w:t>
        </w:r>
      </w:hyperlink>
      <w:r w:rsidR="007163D7">
        <w:t>)</w:t>
      </w:r>
      <w:r>
        <w:t xml:space="preserve"> </w:t>
      </w:r>
      <w:r w:rsidR="007163D7">
        <w:t>God’s only begotten Son stood before them</w:t>
      </w:r>
      <w:r w:rsidR="005623A7">
        <w:t>,</w:t>
      </w:r>
      <w:r w:rsidR="007163D7">
        <w:t xml:space="preserve"> having healed the sick and afflicted as had been prophesied</w:t>
      </w:r>
      <w:r w:rsidR="005623A7">
        <w:t>;</w:t>
      </w:r>
      <w:r w:rsidR="007163D7">
        <w:t xml:space="preserve"> but Bible scholars of the day </w:t>
      </w:r>
      <w:r w:rsidR="003B24A0">
        <w:t>could not understand God’s revelation</w:t>
      </w:r>
      <w:r w:rsidR="00FA2F4D">
        <w:t>!</w:t>
      </w:r>
      <w:r w:rsidR="003B24A0">
        <w:t xml:space="preserve"> </w:t>
      </w:r>
      <w:r w:rsidR="00FA2F4D">
        <w:t>Instead they manufactured</w:t>
      </w:r>
      <w:r w:rsidR="003B24A0">
        <w:t xml:space="preserve"> a </w:t>
      </w:r>
      <w:r w:rsidR="00C82FF2">
        <w:t xml:space="preserve">ridiculous </w:t>
      </w:r>
      <w:r w:rsidR="003B24A0">
        <w:t xml:space="preserve">twisting of God’s Word </w:t>
      </w:r>
      <w:r w:rsidR="00C82FF2">
        <w:t xml:space="preserve">and used it </w:t>
      </w:r>
      <w:r w:rsidR="003B24A0">
        <w:t>to</w:t>
      </w:r>
      <w:r w:rsidR="00C82FF2">
        <w:t xml:space="preserve"> justify </w:t>
      </w:r>
      <w:r w:rsidR="003B24A0">
        <w:t>crucify</w:t>
      </w:r>
      <w:r w:rsidR="00C82FF2">
        <w:t xml:space="preserve">ing </w:t>
      </w:r>
      <w:r w:rsidR="003B24A0">
        <w:t>Him.</w:t>
      </w:r>
      <w:r w:rsidR="007163D7">
        <w:t xml:space="preserve"> (</w:t>
      </w:r>
      <w:hyperlink r:id="rId10" w:history="1">
        <w:r w:rsidR="007163D7" w:rsidRPr="007163D7">
          <w:rPr>
            <w:rStyle w:val="Hyperlink"/>
          </w:rPr>
          <w:t>John 2</w:t>
        </w:r>
      </w:hyperlink>
      <w:r w:rsidR="007163D7">
        <w:t>)</w:t>
      </w:r>
      <w:r>
        <w:t xml:space="preserve">.  There will be a similar </w:t>
      </w:r>
      <w:r w:rsidR="00FA2F4D">
        <w:t>event</w:t>
      </w:r>
      <w:r>
        <w:t xml:space="preserve"> at the end of the church age, (only those that are without spot or wrinkle will be taken up), others will enter Tribulation </w:t>
      </w:r>
      <w:r w:rsidR="002C419B">
        <w:t>giving</w:t>
      </w:r>
      <w:r>
        <w:t xml:space="preserve"> allegiance to</w:t>
      </w:r>
      <w:r w:rsidR="005623A7">
        <w:t xml:space="preserve"> and placing their trust and</w:t>
      </w:r>
      <w:r w:rsidR="002C419B">
        <w:t xml:space="preserve"> safety</w:t>
      </w:r>
      <w:r w:rsidR="005623A7">
        <w:t xml:space="preserve"> in antichrist. (This group is called the great whore in </w:t>
      </w:r>
      <w:hyperlink r:id="rId11" w:history="1">
        <w:r w:rsidR="005623A7" w:rsidRPr="00964AD2">
          <w:rPr>
            <w:rStyle w:val="Hyperlink"/>
          </w:rPr>
          <w:t>Revelation</w:t>
        </w:r>
        <w:r w:rsidR="00964AD2" w:rsidRPr="00964AD2">
          <w:rPr>
            <w:rStyle w:val="Hyperlink"/>
          </w:rPr>
          <w:t xml:space="preserve"> 17</w:t>
        </w:r>
      </w:hyperlink>
      <w:r w:rsidR="005623A7">
        <w:t>.</w:t>
      </w:r>
      <w:r w:rsidR="00FA2F4D">
        <w:t>)</w:t>
      </w:r>
    </w:p>
    <w:p w14:paraId="221842E0" w14:textId="5A93B07A" w:rsidR="00BA168A" w:rsidRDefault="006047FB" w:rsidP="00BA168A">
      <w:pPr>
        <w:ind w:firstLine="288"/>
      </w:pPr>
      <w:r>
        <w:t xml:space="preserve">As we conclude our study of the Pentateuch, </w:t>
      </w:r>
      <w:r w:rsidR="007A05C8">
        <w:t xml:space="preserve">we must realize </w:t>
      </w:r>
      <w:r>
        <w:t xml:space="preserve">the revelation of God </w:t>
      </w:r>
      <w:r w:rsidR="00BA168A">
        <w:t xml:space="preserve">is contained in the </w:t>
      </w:r>
      <w:r w:rsidR="00BA168A" w:rsidRPr="007A05C8">
        <w:rPr>
          <w:highlight w:val="yellow"/>
        </w:rPr>
        <w:t>entire Book</w:t>
      </w:r>
      <w:r w:rsidR="00BA168A">
        <w:t>, from Genesis to Revelation</w:t>
      </w:r>
      <w:r>
        <w:t xml:space="preserve">.  There is no book like the Word of God and while </w:t>
      </w:r>
      <w:r w:rsidR="00722F84">
        <w:t>many</w:t>
      </w:r>
      <w:r>
        <w:t xml:space="preserve"> are confused about terms like the Sabbath and God’s will</w:t>
      </w:r>
      <w:r w:rsidR="00E46110">
        <w:t>,</w:t>
      </w:r>
      <w:r>
        <w:t xml:space="preserve"> the answer is throughout His </w:t>
      </w:r>
      <w:r w:rsidR="00722F84">
        <w:t>B</w:t>
      </w:r>
      <w:r>
        <w:t>ook</w:t>
      </w:r>
      <w:r w:rsidR="005623A7">
        <w:t>.</w:t>
      </w:r>
      <w:r w:rsidR="00722F84">
        <w:t xml:space="preserve"> </w:t>
      </w:r>
      <w:r w:rsidR="00ED7FD8">
        <w:t xml:space="preserve">The Big Picture concerning the Sabbath of Rest can be </w:t>
      </w:r>
      <w:r w:rsidR="007A05C8">
        <w:t>illustrate</w:t>
      </w:r>
      <w:r w:rsidR="00ED7FD8">
        <w:t>d</w:t>
      </w:r>
      <w:r w:rsidR="005623A7">
        <w:t xml:space="preserve"> </w:t>
      </w:r>
      <w:r w:rsidR="00ED7FD8">
        <w:t>in</w:t>
      </w:r>
      <w:r w:rsidR="00722F84">
        <w:t xml:space="preserve"> three points</w:t>
      </w:r>
      <w:r w:rsidR="00ED7FD8">
        <w:t xml:space="preserve"> if we continue to remember</w:t>
      </w:r>
      <w:r w:rsidR="00E46110">
        <w:t>:</w:t>
      </w:r>
      <w:r w:rsidR="00722F84">
        <w:t xml:space="preserve"> </w:t>
      </w:r>
      <w:r w:rsidR="004A3EC6">
        <w:t xml:space="preserve">In </w:t>
      </w:r>
      <w:r w:rsidR="004A3EC6" w:rsidRPr="00722F84">
        <w:rPr>
          <w:highlight w:val="yellow"/>
        </w:rPr>
        <w:t>the volume of the Book</w:t>
      </w:r>
      <w:r w:rsidR="004A3EC6">
        <w:t xml:space="preserve"> it is written of </w:t>
      </w:r>
      <w:r w:rsidR="00ED7FD8">
        <w:t>Jesus Christ</w:t>
      </w:r>
      <w:r w:rsidR="004A3EC6">
        <w:t xml:space="preserve"> (</w:t>
      </w:r>
      <w:hyperlink r:id="rId12" w:history="1">
        <w:r w:rsidR="004A3EC6" w:rsidRPr="004A3EC6">
          <w:rPr>
            <w:rStyle w:val="Hyperlink"/>
          </w:rPr>
          <w:t>Psalm 40:7</w:t>
        </w:r>
      </w:hyperlink>
      <w:r w:rsidR="004A3EC6">
        <w:t xml:space="preserve">, </w:t>
      </w:r>
      <w:hyperlink r:id="rId13" w:history="1">
        <w:r w:rsidR="004A3EC6" w:rsidRPr="004A3EC6">
          <w:rPr>
            <w:rStyle w:val="Hyperlink"/>
          </w:rPr>
          <w:t>Hebrews 10:7</w:t>
        </w:r>
      </w:hyperlink>
      <w:r w:rsidR="004A3EC6">
        <w:t>)</w:t>
      </w:r>
    </w:p>
    <w:p w14:paraId="4D1E8EB4" w14:textId="7EA1C178" w:rsidR="00D21062" w:rsidRPr="00D21062" w:rsidRDefault="00E90DD7" w:rsidP="006207C9">
      <w:pPr>
        <w:ind w:left="360"/>
        <w:rPr>
          <w:b/>
          <w:bCs/>
          <w:color w:val="FF0000"/>
        </w:rPr>
      </w:pPr>
      <w:r>
        <w:rPr>
          <w:b/>
          <w:bCs/>
          <w:color w:val="FF0000"/>
        </w:rPr>
        <w:t>1.)</w:t>
      </w:r>
      <w:r w:rsidR="00813583">
        <w:rPr>
          <w:b/>
          <w:bCs/>
          <w:color w:val="FF0000"/>
        </w:rPr>
        <w:t xml:space="preserve"> </w:t>
      </w:r>
      <w:r w:rsidR="00D21062" w:rsidRPr="00D21062">
        <w:rPr>
          <w:b/>
          <w:bCs/>
          <w:color w:val="FF0000"/>
        </w:rPr>
        <w:t xml:space="preserve">God’s </w:t>
      </w:r>
      <w:r>
        <w:rPr>
          <w:b/>
          <w:bCs/>
          <w:color w:val="FF0000"/>
        </w:rPr>
        <w:t>R</w:t>
      </w:r>
      <w:r w:rsidR="00D21062" w:rsidRPr="00D21062">
        <w:rPr>
          <w:b/>
          <w:bCs/>
          <w:color w:val="FF0000"/>
        </w:rPr>
        <w:t>evelation</w:t>
      </w:r>
      <w:r w:rsidR="00813583">
        <w:rPr>
          <w:b/>
          <w:bCs/>
          <w:color w:val="FF0000"/>
        </w:rPr>
        <w:t xml:space="preserve"> – Scope of the Bible</w:t>
      </w:r>
    </w:p>
    <w:p w14:paraId="250525B7" w14:textId="08167900" w:rsidR="006047FB" w:rsidRDefault="006047FB" w:rsidP="00E46110">
      <w:pPr>
        <w:ind w:left="720"/>
      </w:pPr>
      <w:r>
        <w:t>God’s revelation begins in Genesis 1:1, and continues throughout the Bible</w:t>
      </w:r>
      <w:r w:rsidR="000B50FA">
        <w:t xml:space="preserve">, until God’s Scope is fully revealed in </w:t>
      </w:r>
      <w:hyperlink r:id="rId14" w:history="1">
        <w:r w:rsidR="000B50FA" w:rsidRPr="003B24A0">
          <w:rPr>
            <w:rStyle w:val="Hyperlink"/>
          </w:rPr>
          <w:t>Revelation 19</w:t>
        </w:r>
      </w:hyperlink>
      <w:r w:rsidR="000B50FA">
        <w:t>.</w:t>
      </w:r>
      <w:r w:rsidR="00BA168A">
        <w:t xml:space="preserve">  The scope of the Bible is the </w:t>
      </w:r>
      <w:r w:rsidR="00BA168A" w:rsidRPr="004A3EC6">
        <w:rPr>
          <w:highlight w:val="yellow"/>
        </w:rPr>
        <w:t>Revelation of Jesus Christ</w:t>
      </w:r>
      <w:r w:rsidR="00BA168A">
        <w:t xml:space="preserve"> when “every eye shall see Him”</w:t>
      </w:r>
      <w:r w:rsidR="004A3EC6">
        <w:t xml:space="preserve">.  </w:t>
      </w:r>
    </w:p>
    <w:p w14:paraId="542F97DC" w14:textId="5733CCFB" w:rsidR="00BA168A" w:rsidRDefault="00BA168A" w:rsidP="00E46110">
      <w:pPr>
        <w:ind w:left="720"/>
      </w:pPr>
      <w:hyperlink r:id="rId15" w:history="1">
        <w:r w:rsidRPr="004A3EC6">
          <w:rPr>
            <w:rStyle w:val="Hyperlink"/>
            <w:b/>
            <w:bCs/>
          </w:rPr>
          <w:t>Revelation 1:7</w:t>
        </w:r>
      </w:hyperlink>
      <w:r>
        <w:t xml:space="preserve"> Behold, he cometh with clouds; and </w:t>
      </w:r>
      <w:r w:rsidRPr="00BA168A">
        <w:rPr>
          <w:highlight w:val="yellow"/>
        </w:rPr>
        <w:t>every eye shall see him</w:t>
      </w:r>
      <w:r>
        <w:t xml:space="preserve">, and they </w:t>
      </w:r>
      <w:r>
        <w:rPr>
          <w:i/>
          <w:iCs/>
        </w:rPr>
        <w:t>also</w:t>
      </w:r>
      <w:r>
        <w:t xml:space="preserve"> which pierced him: and all kindreds of the earth shall wail because of him. Even so, Amen.</w:t>
      </w:r>
    </w:p>
    <w:p w14:paraId="218950AD" w14:textId="65C3EB98" w:rsidR="00D21062" w:rsidRPr="00D21062" w:rsidRDefault="00E90DD7" w:rsidP="006207C9">
      <w:pPr>
        <w:ind w:left="360"/>
        <w:rPr>
          <w:b/>
          <w:bCs/>
          <w:color w:val="FF0000"/>
        </w:rPr>
      </w:pPr>
      <w:r>
        <w:rPr>
          <w:b/>
          <w:bCs/>
          <w:color w:val="FF0000"/>
        </w:rPr>
        <w:t xml:space="preserve">2.) </w:t>
      </w:r>
      <w:r w:rsidR="00D21062" w:rsidRPr="00D21062">
        <w:rPr>
          <w:b/>
          <w:bCs/>
          <w:color w:val="FF0000"/>
        </w:rPr>
        <w:t>God’s Will</w:t>
      </w:r>
      <w:r w:rsidR="00813583">
        <w:rPr>
          <w:b/>
          <w:bCs/>
          <w:color w:val="FF0000"/>
        </w:rPr>
        <w:t xml:space="preserve"> – A New Testament mystery</w:t>
      </w:r>
    </w:p>
    <w:p w14:paraId="6996AC2F" w14:textId="09DBF740" w:rsidR="006047FB" w:rsidRDefault="004A3EC6" w:rsidP="00E46110">
      <w:pPr>
        <w:ind w:left="720"/>
      </w:pPr>
      <w:r w:rsidRPr="002251A6">
        <w:t>God’s will</w:t>
      </w:r>
      <w:r>
        <w:t xml:space="preserve"> is totally wrapped up </w:t>
      </w:r>
      <w:r w:rsidR="00964AD2">
        <w:t xml:space="preserve">in </w:t>
      </w:r>
      <w:r w:rsidR="002251A6">
        <w:t>Christ</w:t>
      </w:r>
      <w:r>
        <w:t xml:space="preserve"> and H</w:t>
      </w:r>
      <w:r w:rsidR="00E90DD7">
        <w:t xml:space="preserve">is </w:t>
      </w:r>
      <w:r w:rsidR="00964AD2">
        <w:t>obedience to</w:t>
      </w:r>
      <w:r w:rsidR="00E90DD7">
        <w:t xml:space="preserve"> God’s will</w:t>
      </w:r>
      <w:r>
        <w:t xml:space="preserve"> perfectly</w:t>
      </w:r>
      <w:r w:rsidR="003B24A0">
        <w:t>. (</w:t>
      </w:r>
      <w:r w:rsidR="00ED7FD8">
        <w:t xml:space="preserve">Ephesians 1; </w:t>
      </w:r>
      <w:hyperlink r:id="rId16" w:history="1">
        <w:r w:rsidR="003B24A0" w:rsidRPr="003B24A0">
          <w:rPr>
            <w:rStyle w:val="Hyperlink"/>
          </w:rPr>
          <w:t>Philippians 2</w:t>
        </w:r>
      </w:hyperlink>
      <w:r w:rsidR="00E90DD7">
        <w:t xml:space="preserve">; </w:t>
      </w:r>
      <w:hyperlink r:id="rId17" w:history="1">
        <w:r w:rsidR="00E90DD7" w:rsidRPr="00E90DD7">
          <w:rPr>
            <w:rStyle w:val="Hyperlink"/>
          </w:rPr>
          <w:t>Psalm 2</w:t>
        </w:r>
      </w:hyperlink>
      <w:r w:rsidR="00E90DD7">
        <w:t xml:space="preserve">; </w:t>
      </w:r>
      <w:hyperlink r:id="rId18" w:history="1">
        <w:r w:rsidR="00E90DD7" w:rsidRPr="00E90DD7">
          <w:rPr>
            <w:rStyle w:val="Hyperlink"/>
          </w:rPr>
          <w:t>Acts 13</w:t>
        </w:r>
      </w:hyperlink>
      <w:r w:rsidR="00E90DD7">
        <w:t xml:space="preserve">; </w:t>
      </w:r>
      <w:hyperlink r:id="rId19" w:history="1">
        <w:r w:rsidR="002251A6" w:rsidRPr="002251A6">
          <w:rPr>
            <w:rStyle w:val="Hyperlink"/>
          </w:rPr>
          <w:t>John 12:28-</w:t>
        </w:r>
        <w:r w:rsidR="002251A6">
          <w:rPr>
            <w:rStyle w:val="Hyperlink"/>
          </w:rPr>
          <w:t>50</w:t>
        </w:r>
      </w:hyperlink>
      <w:r w:rsidR="002251A6">
        <w:t xml:space="preserve">; </w:t>
      </w:r>
      <w:hyperlink r:id="rId20" w:history="1">
        <w:r w:rsidR="001A3B45" w:rsidRPr="001A3B45">
          <w:rPr>
            <w:rStyle w:val="Hyperlink"/>
          </w:rPr>
          <w:t>Matthew 16.21-27</w:t>
        </w:r>
      </w:hyperlink>
      <w:r w:rsidR="001A3B45">
        <w:t xml:space="preserve">, </w:t>
      </w:r>
      <w:r w:rsidR="00ED7FD8">
        <w:t>etc.</w:t>
      </w:r>
      <w:r w:rsidR="00E90DD7">
        <w:t xml:space="preserve">) (Read in context - God’s will is </w:t>
      </w:r>
      <w:r w:rsidR="001A3B45">
        <w:t>His Son on His holy hill</w:t>
      </w:r>
      <w:r w:rsidR="00E90DD7">
        <w:t xml:space="preserve"> – the cross was </w:t>
      </w:r>
      <w:r w:rsidR="00E90DD7" w:rsidRPr="00ED7FD8">
        <w:rPr>
          <w:highlight w:val="yellow"/>
        </w:rPr>
        <w:t>a part of God’s revelation</w:t>
      </w:r>
      <w:r w:rsidR="00E90DD7">
        <w:t xml:space="preserve"> </w:t>
      </w:r>
      <w:r w:rsidR="006207C9">
        <w:t>which</w:t>
      </w:r>
      <w:r w:rsidR="00E90DD7">
        <w:t xml:space="preserve"> began in Genesis)</w:t>
      </w:r>
    </w:p>
    <w:p w14:paraId="5E19681A" w14:textId="1B459978" w:rsidR="00D21062" w:rsidRDefault="00E90DD7" w:rsidP="006207C9">
      <w:pPr>
        <w:ind w:left="360"/>
        <w:rPr>
          <w:b/>
          <w:bCs/>
          <w:color w:val="FF0000"/>
        </w:rPr>
      </w:pPr>
      <w:r>
        <w:rPr>
          <w:b/>
          <w:bCs/>
          <w:color w:val="FF0000"/>
        </w:rPr>
        <w:t xml:space="preserve">3.) </w:t>
      </w:r>
      <w:r w:rsidR="006207C9">
        <w:rPr>
          <w:b/>
          <w:bCs/>
          <w:color w:val="FF0000"/>
        </w:rPr>
        <w:t xml:space="preserve">Sabbath - </w:t>
      </w:r>
      <w:r w:rsidR="00D21062" w:rsidRPr="00D21062">
        <w:rPr>
          <w:b/>
          <w:bCs/>
          <w:color w:val="FF0000"/>
        </w:rPr>
        <w:t xml:space="preserve">God’s will </w:t>
      </w:r>
      <w:r w:rsidR="002251A6">
        <w:rPr>
          <w:b/>
          <w:bCs/>
          <w:color w:val="FF0000"/>
        </w:rPr>
        <w:t>revealed</w:t>
      </w:r>
      <w:r w:rsidR="006207C9">
        <w:rPr>
          <w:b/>
          <w:bCs/>
          <w:color w:val="FF0000"/>
        </w:rPr>
        <w:t xml:space="preserve"> by the number 7 (Sabbath) </w:t>
      </w:r>
    </w:p>
    <w:p w14:paraId="1039B890" w14:textId="5BB6B290" w:rsidR="00B91D47" w:rsidRPr="007A05C8" w:rsidRDefault="00B91D47" w:rsidP="00E46110">
      <w:pPr>
        <w:ind w:left="720"/>
      </w:pPr>
      <w:r w:rsidRPr="007A05C8">
        <w:t xml:space="preserve">a.) </w:t>
      </w:r>
      <w:r w:rsidR="00863B2C" w:rsidRPr="007A05C8">
        <w:t>1st</w:t>
      </w:r>
      <w:r w:rsidRPr="007A05C8">
        <w:t xml:space="preserve"> and </w:t>
      </w:r>
      <w:r w:rsidR="007A05C8">
        <w:t>all</w:t>
      </w:r>
      <w:r w:rsidRPr="007A05C8">
        <w:t xml:space="preserve"> </w:t>
      </w:r>
      <w:r w:rsidR="002C419B" w:rsidRPr="007A05C8">
        <w:t>Sabbath</w:t>
      </w:r>
      <w:r w:rsidR="007A05C8">
        <w:t>s</w:t>
      </w:r>
      <w:r w:rsidR="002C419B" w:rsidRPr="007A05C8">
        <w:t xml:space="preserve"> </w:t>
      </w:r>
      <w:r w:rsidRPr="007A05C8">
        <w:t>sanctified by God at creation</w:t>
      </w:r>
      <w:r w:rsidR="002C419B" w:rsidRPr="007A05C8">
        <w:t xml:space="preserve"> – </w:t>
      </w:r>
      <w:r w:rsidR="002C419B" w:rsidRPr="005B425E">
        <w:rPr>
          <w:highlight w:val="yellow"/>
        </w:rPr>
        <w:t>Work then enter rest</w:t>
      </w:r>
      <w:r w:rsidR="002C419B" w:rsidRPr="007A05C8">
        <w:t xml:space="preserve"> -</w:t>
      </w:r>
      <w:r w:rsidRPr="007A05C8">
        <w:t xml:space="preserve"> </w:t>
      </w:r>
      <w:hyperlink r:id="rId21" w:history="1">
        <w:r w:rsidRPr="00964F07">
          <w:rPr>
            <w:rStyle w:val="Hyperlink"/>
            <w:color w:val="5B9BD5" w:themeColor="accent5"/>
          </w:rPr>
          <w:t>Genesis 2:1-3</w:t>
        </w:r>
      </w:hyperlink>
    </w:p>
    <w:p w14:paraId="7E7605B5" w14:textId="335BE454" w:rsidR="00863B2C" w:rsidRDefault="00863B2C" w:rsidP="00E46110">
      <w:pPr>
        <w:ind w:left="720"/>
      </w:pPr>
      <w:r w:rsidRPr="007A05C8">
        <w:t>b.) Sabbath of Years – Work your land 6 years – Let the land rest the 7</w:t>
      </w:r>
      <w:r w:rsidRPr="007A05C8">
        <w:rPr>
          <w:vertAlign w:val="superscript"/>
        </w:rPr>
        <w:t>th</w:t>
      </w:r>
      <w:r w:rsidRPr="007A05C8">
        <w:t xml:space="preserve"> year – God </w:t>
      </w:r>
      <w:hyperlink r:id="rId22" w:history="1">
        <w:r w:rsidR="00CE57F9" w:rsidRPr="00CE57F9">
          <w:rPr>
            <w:rStyle w:val="Hyperlink"/>
          </w:rPr>
          <w:t>Leviticus 25</w:t>
        </w:r>
      </w:hyperlink>
    </w:p>
    <w:p w14:paraId="0785FE54" w14:textId="7ED269A4" w:rsidR="000139B9" w:rsidRPr="007A05C8" w:rsidRDefault="000139B9" w:rsidP="00E46110">
      <w:pPr>
        <w:ind w:left="720"/>
      </w:pPr>
      <w:r>
        <w:t xml:space="preserve">c.) Sabbath of 7 Sabbath years </w:t>
      </w:r>
      <w:r w:rsidR="00AD3830">
        <w:t>or</w:t>
      </w:r>
      <w:r>
        <w:t xml:space="preserve"> 49 years </w:t>
      </w:r>
      <w:r w:rsidR="00AD3830">
        <w:t xml:space="preserve"> - Next year Jubilee – Redeeming the land </w:t>
      </w:r>
      <w:hyperlink r:id="rId23" w:history="1">
        <w:r w:rsidR="00AD3830" w:rsidRPr="00AD3830">
          <w:rPr>
            <w:rStyle w:val="Hyperlink"/>
          </w:rPr>
          <w:t>Leviticus 25</w:t>
        </w:r>
      </w:hyperlink>
    </w:p>
    <w:p w14:paraId="31B0DEC5" w14:textId="54500A0B" w:rsidR="00B91D47" w:rsidRPr="007A05C8" w:rsidRDefault="00AD3830" w:rsidP="00E46110">
      <w:pPr>
        <w:ind w:left="720"/>
      </w:pPr>
      <w:r>
        <w:t>d</w:t>
      </w:r>
      <w:r w:rsidR="00B91D47" w:rsidRPr="007A05C8">
        <w:t>.) Breaking the Sabbath</w:t>
      </w:r>
      <w:r w:rsidR="00CE57F9">
        <w:t xml:space="preserve"> &amp; Babylonian Captivity </w:t>
      </w:r>
      <w:r w:rsidR="00B91D47" w:rsidRPr="007A05C8">
        <w:t xml:space="preserve">– Land enjoyed its sabbaths </w:t>
      </w:r>
      <w:hyperlink r:id="rId24" w:history="1">
        <w:r w:rsidR="00CE57F9" w:rsidRPr="00CE57F9">
          <w:rPr>
            <w:rStyle w:val="Hyperlink"/>
          </w:rPr>
          <w:t>II Chronicles 36</w:t>
        </w:r>
      </w:hyperlink>
    </w:p>
    <w:p w14:paraId="5BEB1C75" w14:textId="702588A3" w:rsidR="00B91D47" w:rsidRPr="007A05C8" w:rsidRDefault="00AD3830" w:rsidP="00E46110">
      <w:pPr>
        <w:ind w:left="720"/>
      </w:pPr>
      <w:r>
        <w:t>e</w:t>
      </w:r>
      <w:r w:rsidR="00B91D47" w:rsidRPr="007A05C8">
        <w:t xml:space="preserve">.) God reveals His plan with 70 times 7 </w:t>
      </w:r>
      <w:r>
        <w:t xml:space="preserve">or </w:t>
      </w:r>
      <w:r w:rsidR="00B91D47" w:rsidRPr="007A05C8">
        <w:t>70 Weeks Prophecy</w:t>
      </w:r>
      <w:r>
        <w:t xml:space="preserve"> </w:t>
      </w:r>
      <w:hyperlink r:id="rId25" w:history="1">
        <w:r w:rsidRPr="00AD3830">
          <w:rPr>
            <w:rStyle w:val="Hyperlink"/>
          </w:rPr>
          <w:t>Daniel 9</w:t>
        </w:r>
      </w:hyperlink>
    </w:p>
    <w:p w14:paraId="02C90790" w14:textId="69198666" w:rsidR="005E72E9" w:rsidRDefault="00AD3830" w:rsidP="00E46110">
      <w:pPr>
        <w:ind w:left="720"/>
      </w:pPr>
      <w:r>
        <w:t>f</w:t>
      </w:r>
      <w:r w:rsidR="005E72E9" w:rsidRPr="007A05C8">
        <w:t>.) Religious leaders twisted the 7</w:t>
      </w:r>
      <w:r w:rsidR="005E72E9" w:rsidRPr="007A05C8">
        <w:rPr>
          <w:vertAlign w:val="superscript"/>
        </w:rPr>
        <w:t>th</w:t>
      </w:r>
      <w:r w:rsidR="005E72E9" w:rsidRPr="007A05C8">
        <w:t xml:space="preserve"> day Sabbath </w:t>
      </w:r>
      <w:r w:rsidR="00964F07">
        <w:t xml:space="preserve">using false testimony </w:t>
      </w:r>
      <w:r w:rsidR="005E72E9" w:rsidRPr="007A05C8">
        <w:t>to convict Jesus</w:t>
      </w:r>
      <w:r w:rsidR="00CE57F9">
        <w:t xml:space="preserve"> </w:t>
      </w:r>
      <w:hyperlink r:id="rId26" w:history="1">
        <w:r w:rsidR="00CE57F9" w:rsidRPr="00CE57F9">
          <w:rPr>
            <w:rStyle w:val="Hyperlink"/>
          </w:rPr>
          <w:t>Mark 7</w:t>
        </w:r>
      </w:hyperlink>
    </w:p>
    <w:p w14:paraId="1094178F" w14:textId="101BB00B" w:rsidR="00964F07" w:rsidRPr="007A05C8" w:rsidRDefault="00AD3830" w:rsidP="00E46110">
      <w:pPr>
        <w:ind w:left="720"/>
      </w:pPr>
      <w:r>
        <w:t>g</w:t>
      </w:r>
      <w:r w:rsidR="00964F07">
        <w:t>.) Jesus will fulfill the 7 feasts at His 2</w:t>
      </w:r>
      <w:r w:rsidR="00964F07" w:rsidRPr="00964F07">
        <w:rPr>
          <w:vertAlign w:val="superscript"/>
        </w:rPr>
        <w:t>nd</w:t>
      </w:r>
      <w:r w:rsidR="00964F07">
        <w:t>Advent</w:t>
      </w:r>
      <w:r>
        <w:t xml:space="preserve"> – World-wide Feast of Tabernacles</w:t>
      </w:r>
      <w:r w:rsidR="00813583">
        <w:t xml:space="preserve"> </w:t>
      </w:r>
      <w:hyperlink r:id="rId27" w:history="1">
        <w:r w:rsidR="00813583" w:rsidRPr="00813583">
          <w:rPr>
            <w:rStyle w:val="Hyperlink"/>
          </w:rPr>
          <w:t>Zechariah 14</w:t>
        </w:r>
      </w:hyperlink>
    </w:p>
    <w:p w14:paraId="6792A388" w14:textId="01FA9E96" w:rsidR="00964AD2" w:rsidRPr="007A05C8" w:rsidRDefault="00AD3830" w:rsidP="00E46110">
      <w:pPr>
        <w:ind w:left="720"/>
      </w:pPr>
      <w:r>
        <w:t>h</w:t>
      </w:r>
      <w:r w:rsidR="00964AD2" w:rsidRPr="007A05C8">
        <w:t>.) Church to enter rest after their work at the rapture – A mystery (</w:t>
      </w:r>
      <w:hyperlink r:id="rId28" w:history="1">
        <w:r w:rsidR="00964AD2" w:rsidRPr="00964F07">
          <w:rPr>
            <w:rStyle w:val="Hyperlink"/>
            <w:color w:val="5B9BD5" w:themeColor="accent5"/>
          </w:rPr>
          <w:t>I Corinthians 15</w:t>
        </w:r>
      </w:hyperlink>
      <w:r w:rsidR="00964AD2" w:rsidRPr="007A05C8">
        <w:t>)</w:t>
      </w:r>
    </w:p>
    <w:p w14:paraId="6AFDCB30" w14:textId="306BBF1F" w:rsidR="005E72E9" w:rsidRPr="007A05C8" w:rsidRDefault="00AD3830" w:rsidP="007A05C8">
      <w:pPr>
        <w:ind w:left="1440" w:hanging="720"/>
      </w:pPr>
      <w:proofErr w:type="spellStart"/>
      <w:r>
        <w:t>i</w:t>
      </w:r>
      <w:proofErr w:type="spellEnd"/>
      <w:r w:rsidR="005E72E9" w:rsidRPr="007A05C8">
        <w:t xml:space="preserve">.) God’s Plan revealed by </w:t>
      </w:r>
      <w:r w:rsidR="002056EE" w:rsidRPr="007A05C8">
        <w:t>7 sevens</w:t>
      </w:r>
      <w:r w:rsidR="005E72E9" w:rsidRPr="007A05C8">
        <w:t xml:space="preserve"> - 7 seals, 7 trumpets, 7 vials, 7 days of reckoning, 7 celebrities, </w:t>
      </w:r>
      <w:r w:rsidR="002056EE" w:rsidRPr="007A05C8">
        <w:t>7 New Things, 7 testimonies and reckonings.</w:t>
      </w:r>
      <w:r>
        <w:t xml:space="preserve">  </w:t>
      </w:r>
      <w:hyperlink r:id="rId29" w:history="1">
        <w:r w:rsidRPr="00AD3830">
          <w:rPr>
            <w:rStyle w:val="Hyperlink"/>
          </w:rPr>
          <w:t>Revelation 6-21</w:t>
        </w:r>
      </w:hyperlink>
    </w:p>
    <w:p w14:paraId="7979C553" w14:textId="0F46FCFD" w:rsidR="00B91D47" w:rsidRPr="007A05C8" w:rsidRDefault="00AD3830" w:rsidP="00E46110">
      <w:pPr>
        <w:ind w:left="720"/>
      </w:pPr>
      <w:r>
        <w:t>j</w:t>
      </w:r>
      <w:r w:rsidR="00863B2C" w:rsidRPr="007A05C8">
        <w:t>.) 7 New Things –</w:t>
      </w:r>
      <w:r w:rsidR="00964F07">
        <w:t xml:space="preserve"> </w:t>
      </w:r>
      <w:r w:rsidR="003A13E8">
        <w:t>Redemption of the Purchased Possession</w:t>
      </w:r>
      <w:r w:rsidR="00964F07">
        <w:t xml:space="preserve"> – God all in all (</w:t>
      </w:r>
      <w:hyperlink r:id="rId30" w:history="1">
        <w:r w:rsidR="00964F07" w:rsidRPr="00964F07">
          <w:rPr>
            <w:rStyle w:val="Hyperlink"/>
          </w:rPr>
          <w:t>I Cor 15:19-28</w:t>
        </w:r>
      </w:hyperlink>
      <w:r w:rsidR="00964F07">
        <w:t>)</w:t>
      </w:r>
    </w:p>
    <w:p w14:paraId="4344893E" w14:textId="02F5767F" w:rsidR="00964F07" w:rsidRDefault="00964F07" w:rsidP="005B425E">
      <w:pPr>
        <w:ind w:left="720"/>
        <w:jc w:val="center"/>
        <w:rPr>
          <w:b/>
          <w:bCs/>
          <w:color w:val="538135" w:themeColor="accent6" w:themeShade="BF"/>
        </w:rPr>
      </w:pPr>
      <w:r>
        <w:rPr>
          <w:b/>
          <w:bCs/>
          <w:color w:val="538135" w:themeColor="accent6" w:themeShade="BF"/>
        </w:rPr>
        <w:t xml:space="preserve">Let’s get to work and enter His </w:t>
      </w:r>
      <w:r w:rsidR="005B425E">
        <w:rPr>
          <w:b/>
          <w:bCs/>
          <w:color w:val="538135" w:themeColor="accent6" w:themeShade="BF"/>
        </w:rPr>
        <w:t>R</w:t>
      </w:r>
      <w:r>
        <w:rPr>
          <w:b/>
          <w:bCs/>
          <w:color w:val="538135" w:themeColor="accent6" w:themeShade="BF"/>
        </w:rPr>
        <w:t>est when the work is done.</w:t>
      </w:r>
    </w:p>
    <w:p w14:paraId="7A645564" w14:textId="2216BCB4" w:rsidR="00AD3830" w:rsidRDefault="00AD3830" w:rsidP="005B425E">
      <w:pPr>
        <w:rPr>
          <w:b/>
          <w:bCs/>
          <w:color w:val="FF0000"/>
        </w:rPr>
      </w:pPr>
      <w:r>
        <w:rPr>
          <w:b/>
          <w:bCs/>
          <w:color w:val="FF0000"/>
        </w:rPr>
        <w:lastRenderedPageBreak/>
        <w:t>I. Creation of the Sabbath Rest</w:t>
      </w:r>
    </w:p>
    <w:p w14:paraId="21670828" w14:textId="77777777" w:rsidR="00AD3830" w:rsidRDefault="00AD3830" w:rsidP="00CE57B0">
      <w:r>
        <w:rPr>
          <w:b/>
          <w:bCs/>
          <w:color w:val="538135" w:themeColor="accent6" w:themeShade="BF"/>
        </w:rPr>
        <w:t>I</w:t>
      </w:r>
      <w:r w:rsidRPr="00E46110">
        <w:rPr>
          <w:b/>
          <w:bCs/>
          <w:color w:val="538135" w:themeColor="accent6" w:themeShade="BF"/>
        </w:rPr>
        <w:t>t is in Genesis 1</w:t>
      </w:r>
      <w:r>
        <w:rPr>
          <w:b/>
          <w:bCs/>
          <w:color w:val="538135" w:themeColor="accent6" w:themeShade="BF"/>
        </w:rPr>
        <w:t>-2</w:t>
      </w:r>
      <w:r w:rsidRPr="00E46110">
        <w:rPr>
          <w:b/>
          <w:bCs/>
          <w:color w:val="538135" w:themeColor="accent6" w:themeShade="BF"/>
        </w:rPr>
        <w:t xml:space="preserve"> that God’s revelation begins:</w:t>
      </w:r>
      <w:r>
        <w:t xml:space="preserve"> Jesus Christ is revealed as the Creator and in chapter two using the number 7 - or Sabbath - when God sanctified the 7</w:t>
      </w:r>
      <w:r w:rsidRPr="00D21062">
        <w:rPr>
          <w:vertAlign w:val="superscript"/>
        </w:rPr>
        <w:t>th</w:t>
      </w:r>
      <w:r>
        <w:t xml:space="preserve"> day:</w:t>
      </w:r>
    </w:p>
    <w:p w14:paraId="08B0A82C" w14:textId="77777777" w:rsidR="00AD3830" w:rsidRDefault="00AD3830" w:rsidP="00CE57B0">
      <w:hyperlink r:id="rId31" w:history="1">
        <w:r w:rsidRPr="006207C9">
          <w:rPr>
            <w:rStyle w:val="Hyperlink"/>
            <w:b/>
            <w:bCs/>
          </w:rPr>
          <w:t>Genesis 2:1</w:t>
        </w:r>
      </w:hyperlink>
      <w:r>
        <w:t xml:space="preserve"> Thus the heavens and the earth were finished, and all the host of them.</w:t>
      </w:r>
      <w:r>
        <w:br/>
      </w:r>
      <w:r>
        <w:rPr>
          <w:b/>
          <w:bCs/>
        </w:rPr>
        <w:t>Genesis 2:2</w:t>
      </w:r>
      <w:r>
        <w:t xml:space="preserve"> And on the seventh day God ended his work which he had made; and he rested on the seventh day from all his work which he had made.</w:t>
      </w:r>
      <w:r>
        <w:br/>
      </w:r>
      <w:r>
        <w:rPr>
          <w:b/>
          <w:bCs/>
        </w:rPr>
        <w:t>Genesis 2:3</w:t>
      </w:r>
      <w:r>
        <w:t xml:space="preserve"> And God blessed the seventh day, and sanctified it: because that in it he had rested from all his work which God created and made.</w:t>
      </w:r>
    </w:p>
    <w:p w14:paraId="41FCB9EC" w14:textId="3C8D277E" w:rsidR="005B425E" w:rsidRPr="006837C2" w:rsidRDefault="00274B1E" w:rsidP="005B425E">
      <w:pPr>
        <w:rPr>
          <w:b/>
          <w:bCs/>
          <w:color w:val="FF0000"/>
          <w:sz w:val="24"/>
          <w:szCs w:val="24"/>
        </w:rPr>
      </w:pPr>
      <w:r w:rsidRPr="006837C2">
        <w:rPr>
          <w:b/>
          <w:bCs/>
          <w:color w:val="FF0000"/>
          <w:sz w:val="24"/>
          <w:szCs w:val="24"/>
        </w:rPr>
        <w:t>I</w:t>
      </w:r>
      <w:r w:rsidR="005B425E" w:rsidRPr="006837C2">
        <w:rPr>
          <w:b/>
          <w:bCs/>
          <w:color w:val="FF0000"/>
          <w:sz w:val="24"/>
          <w:szCs w:val="24"/>
        </w:rPr>
        <w:t xml:space="preserve">I. </w:t>
      </w:r>
      <w:r w:rsidR="006837C2" w:rsidRPr="006837C2">
        <w:rPr>
          <w:b/>
          <w:bCs/>
          <w:color w:val="FF0000"/>
          <w:sz w:val="24"/>
          <w:szCs w:val="24"/>
        </w:rPr>
        <w:t>The</w:t>
      </w:r>
      <w:r w:rsidR="000139B9" w:rsidRPr="006837C2">
        <w:rPr>
          <w:b/>
          <w:bCs/>
          <w:color w:val="FF0000"/>
          <w:sz w:val="24"/>
          <w:szCs w:val="24"/>
        </w:rPr>
        <w:t xml:space="preserve"> L</w:t>
      </w:r>
      <w:r w:rsidR="005B425E" w:rsidRPr="006837C2">
        <w:rPr>
          <w:b/>
          <w:bCs/>
          <w:color w:val="FF0000"/>
          <w:sz w:val="24"/>
          <w:szCs w:val="24"/>
        </w:rPr>
        <w:t>and Sabbath</w:t>
      </w:r>
      <w:r w:rsidR="000139B9" w:rsidRPr="006837C2">
        <w:rPr>
          <w:b/>
          <w:bCs/>
          <w:color w:val="FF0000"/>
          <w:sz w:val="24"/>
          <w:szCs w:val="24"/>
        </w:rPr>
        <w:t xml:space="preserve"> – Sabbath of 7’s</w:t>
      </w:r>
    </w:p>
    <w:p w14:paraId="598B4572" w14:textId="77777777" w:rsidR="000139B9" w:rsidRPr="000139B9" w:rsidRDefault="000139B9" w:rsidP="000139B9">
      <w:pPr>
        <w:rPr>
          <w:b/>
          <w:bCs/>
          <w:color w:val="92D050"/>
        </w:rPr>
      </w:pPr>
      <w:r w:rsidRPr="000139B9">
        <w:rPr>
          <w:b/>
          <w:bCs/>
          <w:color w:val="92D050"/>
        </w:rPr>
        <w:t>Prophetic message before the Land Sabbath Broken</w:t>
      </w:r>
    </w:p>
    <w:p w14:paraId="4EF409D8" w14:textId="77777777" w:rsidR="000139B9" w:rsidRDefault="000139B9" w:rsidP="000139B9">
      <w:hyperlink r:id="rId32" w:history="1">
        <w:r>
          <w:rPr>
            <w:rStyle w:val="Hyperlink"/>
            <w:b/>
            <w:bCs/>
          </w:rPr>
          <w:t>Leviticus 26:34</w:t>
        </w:r>
      </w:hyperlink>
      <w:r>
        <w:t xml:space="preserve"> Then shall the land enjoy her sabbaths, as long as it lieth desolate, and ye </w:t>
      </w:r>
      <w:r>
        <w:rPr>
          <w:i/>
          <w:iCs/>
        </w:rPr>
        <w:t>be</w:t>
      </w:r>
      <w:r>
        <w:t xml:space="preserve"> in your enemies' land; </w:t>
      </w:r>
      <w:r>
        <w:rPr>
          <w:i/>
          <w:iCs/>
        </w:rPr>
        <w:t>even</w:t>
      </w:r>
      <w:r>
        <w:t xml:space="preserve"> then </w:t>
      </w:r>
      <w:r>
        <w:rPr>
          <w:u w:val="single"/>
        </w:rPr>
        <w:t>shall the land rest, and enjoy her sabbaths.</w:t>
      </w:r>
      <w:r>
        <w:br/>
      </w:r>
      <w:r>
        <w:rPr>
          <w:b/>
          <w:bCs/>
        </w:rPr>
        <w:t>Leviticus 26:35</w:t>
      </w:r>
      <w:r>
        <w:t xml:space="preserve"> As long as it lieth desolate it shall rest; </w:t>
      </w:r>
      <w:r>
        <w:rPr>
          <w:highlight w:val="yellow"/>
        </w:rPr>
        <w:t>because it did not rest in your sabbaths, when ye dwelt upon it.</w:t>
      </w:r>
    </w:p>
    <w:p w14:paraId="5039AECE" w14:textId="3D056E76" w:rsidR="005B425E" w:rsidRPr="000139B9" w:rsidRDefault="000139B9" w:rsidP="005B425E">
      <w:pPr>
        <w:rPr>
          <w:b/>
          <w:bCs/>
          <w:color w:val="92D050"/>
        </w:rPr>
      </w:pPr>
      <w:r w:rsidRPr="000139B9">
        <w:rPr>
          <w:b/>
          <w:bCs/>
          <w:color w:val="92D050"/>
        </w:rPr>
        <w:t xml:space="preserve">Prophetic message after the Land Sabbath broken - </w:t>
      </w:r>
      <w:r w:rsidR="005B425E" w:rsidRPr="000139B9">
        <w:rPr>
          <w:b/>
          <w:bCs/>
          <w:color w:val="92D050"/>
        </w:rPr>
        <w:t>Because ye have not heard my Words</w:t>
      </w:r>
    </w:p>
    <w:p w14:paraId="1B79B5A7" w14:textId="6A4ABCCB" w:rsidR="002E52AD" w:rsidRPr="002E52AD" w:rsidRDefault="006207ED" w:rsidP="005B425E">
      <w:pPr>
        <w:rPr>
          <w:b/>
          <w:bCs/>
          <w:color w:val="FF0000"/>
        </w:rPr>
      </w:pPr>
      <w:hyperlink r:id="rId33" w:history="1">
        <w:r>
          <w:rPr>
            <w:rStyle w:val="Hyperlink"/>
            <w:b/>
            <w:bCs/>
          </w:rPr>
          <w:t>Jeremiah 25:8</w:t>
        </w:r>
      </w:hyperlink>
      <w:r>
        <w:t xml:space="preserve"> Therefore thus saith the LORD of hosts; </w:t>
      </w:r>
      <w:r>
        <w:rPr>
          <w:highlight w:val="yellow"/>
        </w:rPr>
        <w:t>Because ye have not heard my words</w:t>
      </w:r>
      <w:r>
        <w:t>,</w:t>
      </w:r>
      <w:r>
        <w:br/>
      </w:r>
      <w:r>
        <w:rPr>
          <w:b/>
          <w:bCs/>
        </w:rPr>
        <w:t>Jeremiah 25:9</w:t>
      </w:r>
      <w:r>
        <w:t xml:space="preserve"> Behold, I will send and take all the families of the north, saith the LORD, and </w:t>
      </w:r>
      <w:r w:rsidRPr="00EE2D13">
        <w:rPr>
          <w:highlight w:val="yellow"/>
        </w:rPr>
        <w:t>Nebuchadrezzar the king of Babylon, my servant</w:t>
      </w:r>
      <w:r>
        <w:t>, and will bring them against this land, and against the inhabitants thereof, and against all these nations round about, and will utterly destroy them, and make them an astonishment, and an hissing, and perpetual desolations.</w:t>
      </w:r>
      <w:r>
        <w:br/>
      </w:r>
      <w:r>
        <w:rPr>
          <w:b/>
          <w:bCs/>
        </w:rPr>
        <w:t>Jeremiah 25:10</w:t>
      </w:r>
      <w:r>
        <w:t xml:space="preserve"> Moreover I will take from them the voice of mirth, and the voice of gladness, the voice of the bridegroom, and the voice of the bride, the sound of the millstones, and the light of the candle.</w:t>
      </w:r>
      <w:r>
        <w:br/>
      </w:r>
      <w:r w:rsidR="002E52AD" w:rsidRPr="005B425E">
        <w:rPr>
          <w:b/>
          <w:bCs/>
          <w:color w:val="538135" w:themeColor="accent6" w:themeShade="BF"/>
        </w:rPr>
        <w:t>A Dismal Picture of the land</w:t>
      </w:r>
    </w:p>
    <w:p w14:paraId="34365088" w14:textId="4FDE3A91" w:rsidR="006207ED" w:rsidRDefault="006207ED" w:rsidP="000139B9">
      <w:r>
        <w:rPr>
          <w:b/>
          <w:bCs/>
        </w:rPr>
        <w:t>Jeremiah 25:11</w:t>
      </w:r>
      <w:r>
        <w:t xml:space="preserve"> And </w:t>
      </w:r>
      <w:r w:rsidRPr="002E52AD">
        <w:rPr>
          <w:u w:val="single"/>
        </w:rPr>
        <w:t xml:space="preserve">this whole land shall be a desolation, </w:t>
      </w:r>
      <w:r w:rsidRPr="002E52AD">
        <w:rPr>
          <w:i/>
          <w:iCs/>
          <w:u w:val="single"/>
        </w:rPr>
        <w:t>and</w:t>
      </w:r>
      <w:r w:rsidRPr="002E52AD">
        <w:rPr>
          <w:u w:val="single"/>
        </w:rPr>
        <w:t xml:space="preserve"> an astonishment</w:t>
      </w:r>
      <w:r>
        <w:t xml:space="preserve">; </w:t>
      </w:r>
      <w:r>
        <w:rPr>
          <w:highlight w:val="yellow"/>
        </w:rPr>
        <w:t>and these nations shall serve the king of Babylon seventy years.</w:t>
      </w:r>
      <w:r>
        <w:br/>
      </w:r>
      <w:r>
        <w:rPr>
          <w:b/>
          <w:bCs/>
        </w:rPr>
        <w:t>Jeremiah 25:12</w:t>
      </w:r>
      <w:r>
        <w:t xml:space="preserve"> And it shall come to pass, when seventy years are accomplished, </w:t>
      </w:r>
      <w:r>
        <w:rPr>
          <w:i/>
          <w:iCs/>
          <w:highlight w:val="yellow"/>
        </w:rPr>
        <w:t>that</w:t>
      </w:r>
      <w:r>
        <w:rPr>
          <w:highlight w:val="yellow"/>
        </w:rPr>
        <w:t xml:space="preserve"> I will punish the king of Babylon, and that nation, saith the LORD, for their iniquity, and the land of the Chaldeans, and will make it perpetual desolations.</w:t>
      </w:r>
      <w:r>
        <w:br/>
      </w:r>
      <w:r>
        <w:rPr>
          <w:b/>
          <w:bCs/>
        </w:rPr>
        <w:t>Jeremiah 25:13</w:t>
      </w:r>
      <w:r>
        <w:t xml:space="preserve"> And I will bring upon that land all my words which I have pronounced against it, </w:t>
      </w:r>
      <w:r>
        <w:rPr>
          <w:i/>
          <w:iCs/>
        </w:rPr>
        <w:t>even</w:t>
      </w:r>
      <w:r>
        <w:t xml:space="preserve"> all that is written in this book, which Jeremiah hath prophesied against all the nations.</w:t>
      </w:r>
      <w:r>
        <w:br/>
      </w:r>
      <w:r>
        <w:rPr>
          <w:b/>
          <w:bCs/>
        </w:rPr>
        <w:t>Jeremiah 25:14</w:t>
      </w:r>
      <w:r>
        <w:t xml:space="preserve"> For many nations and great kings shall serve themselves of them also: and I will recompense them according to their deeds, and according to the works of their own hands.</w:t>
      </w:r>
    </w:p>
    <w:p w14:paraId="72B1AED9" w14:textId="38E64729" w:rsidR="006207ED" w:rsidRPr="000139B9" w:rsidRDefault="006207ED" w:rsidP="000139B9">
      <w:pPr>
        <w:rPr>
          <w:b/>
          <w:bCs/>
          <w:color w:val="538135" w:themeColor="accent6" w:themeShade="BF"/>
        </w:rPr>
      </w:pPr>
      <w:bookmarkStart w:id="2" w:name="_Hlk183459402"/>
      <w:r w:rsidRPr="000139B9">
        <w:rPr>
          <w:b/>
          <w:bCs/>
          <w:color w:val="538135" w:themeColor="accent6" w:themeShade="BF"/>
        </w:rPr>
        <w:t>When ye enter into the land</w:t>
      </w:r>
      <w:r w:rsidR="000139B9" w:rsidRPr="000139B9">
        <w:rPr>
          <w:b/>
          <w:bCs/>
          <w:color w:val="538135" w:themeColor="accent6" w:themeShade="BF"/>
        </w:rPr>
        <w:t xml:space="preserve"> </w:t>
      </w:r>
      <w:bookmarkEnd w:id="2"/>
      <w:r w:rsidR="000139B9">
        <w:rPr>
          <w:b/>
          <w:bCs/>
          <w:color w:val="538135" w:themeColor="accent6" w:themeShade="BF"/>
        </w:rPr>
        <w:t>t</w:t>
      </w:r>
      <w:r w:rsidRPr="000139B9">
        <w:rPr>
          <w:b/>
          <w:bCs/>
          <w:color w:val="538135" w:themeColor="accent6" w:themeShade="BF"/>
        </w:rPr>
        <w:t>hen shall the land keep a sabbath</w:t>
      </w:r>
    </w:p>
    <w:p w14:paraId="258D9D37" w14:textId="77777777" w:rsidR="006207ED" w:rsidRDefault="006207ED" w:rsidP="000139B9">
      <w:hyperlink r:id="rId34" w:history="1">
        <w:r>
          <w:rPr>
            <w:rStyle w:val="Hyperlink"/>
            <w:b/>
            <w:bCs/>
          </w:rPr>
          <w:t>Leviticus 25:1</w:t>
        </w:r>
      </w:hyperlink>
      <w:r>
        <w:t xml:space="preserve"> And the LORD spake unto Moses in mount Sinai, saying,</w:t>
      </w:r>
      <w:r>
        <w:br/>
      </w:r>
      <w:r>
        <w:rPr>
          <w:b/>
          <w:bCs/>
        </w:rPr>
        <w:t>Leviticus 25:2</w:t>
      </w:r>
      <w:r>
        <w:t xml:space="preserve"> Speak unto the children of Israel, and say unto them, When ye come into the land which I give you, </w:t>
      </w:r>
      <w:r>
        <w:rPr>
          <w:highlight w:val="yellow"/>
        </w:rPr>
        <w:t>then shall the land keep a sabbath unto the LORD.</w:t>
      </w:r>
    </w:p>
    <w:p w14:paraId="44D50D7D" w14:textId="77777777" w:rsidR="006207ED" w:rsidRDefault="006207ED" w:rsidP="006207ED">
      <w:r>
        <w:rPr>
          <w:b/>
          <w:bCs/>
          <w:color w:val="87CB3D"/>
        </w:rPr>
        <w:t>A Sabbath of years – Rest unto the Land</w:t>
      </w:r>
      <w:r>
        <w:br/>
      </w:r>
      <w:hyperlink r:id="rId35" w:history="1">
        <w:r>
          <w:rPr>
            <w:rStyle w:val="Hyperlink"/>
            <w:b/>
            <w:bCs/>
          </w:rPr>
          <w:t>Leviticus 25:3</w:t>
        </w:r>
      </w:hyperlink>
      <w:r>
        <w:t xml:space="preserve"> Six years thou shalt sow thy field, and six years thou shalt prune thy vineyard, and gather in the fruit thereof;</w:t>
      </w:r>
      <w:r>
        <w:br/>
      </w:r>
      <w:r>
        <w:rPr>
          <w:b/>
          <w:bCs/>
        </w:rPr>
        <w:t>Leviticus 25:4</w:t>
      </w:r>
      <w:r>
        <w:t xml:space="preserve"> But in the seventh year shall be a sabbath of rest unto the land, a sabbath for the LORD: thou shalt neither sow thy field, nor prune thy vineyard.</w:t>
      </w:r>
      <w:r>
        <w:br/>
      </w:r>
      <w:r>
        <w:rPr>
          <w:b/>
          <w:bCs/>
        </w:rPr>
        <w:t>Leviticus 25:5</w:t>
      </w:r>
      <w:r>
        <w:t xml:space="preserve"> That which groweth of its own accord of thy harvest thou shalt not reap, neither gather the grapes of thy vine undressed: </w:t>
      </w:r>
      <w:r>
        <w:rPr>
          <w:i/>
          <w:iCs/>
        </w:rPr>
        <w:t>for</w:t>
      </w:r>
      <w:r>
        <w:t xml:space="preserve"> it is a year of rest unto the land.</w:t>
      </w:r>
    </w:p>
    <w:p w14:paraId="3C734B54" w14:textId="77777777" w:rsidR="006207ED" w:rsidRDefault="006207ED" w:rsidP="006207ED">
      <w:r>
        <w:rPr>
          <w:b/>
          <w:bCs/>
          <w:color w:val="87CB3D"/>
        </w:rPr>
        <w:t>The sabbath of the land shall be meat for you</w:t>
      </w:r>
      <w:r>
        <w:br/>
      </w:r>
      <w:hyperlink r:id="rId36" w:history="1">
        <w:r>
          <w:rPr>
            <w:rStyle w:val="Hyperlink"/>
            <w:b/>
            <w:bCs/>
          </w:rPr>
          <w:t>Leviticus 25:6</w:t>
        </w:r>
      </w:hyperlink>
      <w:r>
        <w:t xml:space="preserve"> And the sabbath of the land shall be meat for you; for thee, and for thy servant, and for thy maid, and for thy hired servant, and for thy stranger that sojourneth with thee,</w:t>
      </w:r>
      <w:r>
        <w:br/>
      </w:r>
      <w:r>
        <w:rPr>
          <w:b/>
          <w:bCs/>
        </w:rPr>
        <w:t>Leviticus 25:7</w:t>
      </w:r>
      <w:r>
        <w:t xml:space="preserve"> And for thy cattle, and for the beast that </w:t>
      </w:r>
      <w:r>
        <w:rPr>
          <w:i/>
          <w:iCs/>
        </w:rPr>
        <w:t>are</w:t>
      </w:r>
      <w:r>
        <w:t xml:space="preserve"> in thy land, shall all the increase thereof be meat.</w:t>
      </w:r>
    </w:p>
    <w:p w14:paraId="2E1DA3F8" w14:textId="3306D050" w:rsidR="006207ED" w:rsidRDefault="006207ED" w:rsidP="006207ED">
      <w:r>
        <w:rPr>
          <w:b/>
          <w:bCs/>
          <w:color w:val="87CB3D"/>
        </w:rPr>
        <w:lastRenderedPageBreak/>
        <w:t>The sabbath of every seven sabbaths of years – 49 years</w:t>
      </w:r>
      <w:r>
        <w:br/>
      </w:r>
      <w:hyperlink r:id="rId37" w:history="1">
        <w:r>
          <w:rPr>
            <w:rStyle w:val="Hyperlink"/>
            <w:b/>
            <w:bCs/>
          </w:rPr>
          <w:t>Leviticus 25:8</w:t>
        </w:r>
      </w:hyperlink>
      <w:r>
        <w:t xml:space="preserve"> And thou shalt number seven sabbaths of years unto thee, seven times seven years; and the space of the seven sabbaths of years shall be unto thee forty and nine years.</w:t>
      </w:r>
      <w:r>
        <w:br/>
      </w:r>
      <w:r>
        <w:rPr>
          <w:b/>
          <w:bCs/>
        </w:rPr>
        <w:t>Leviticus 25:9</w:t>
      </w:r>
      <w:r>
        <w:t xml:space="preserve"> Then shalt thou cause the trumpet of the jubile to sound on the tenth </w:t>
      </w:r>
      <w:r>
        <w:rPr>
          <w:i/>
          <w:iCs/>
        </w:rPr>
        <w:t>day</w:t>
      </w:r>
      <w:r>
        <w:t xml:space="preserve"> of the seventh month, in the day of atonement shall ye make the trumpet sound throughout all your land.</w:t>
      </w:r>
      <w:r>
        <w:br/>
      </w:r>
      <w:r>
        <w:rPr>
          <w:b/>
          <w:bCs/>
        </w:rPr>
        <w:t>Leviticus 25:10</w:t>
      </w:r>
      <w:r>
        <w:t xml:space="preserve"> And ye shall hallow the fiftieth year, and proclaim liberty throughout </w:t>
      </w:r>
      <w:r>
        <w:rPr>
          <w:i/>
          <w:iCs/>
        </w:rPr>
        <w:t>all</w:t>
      </w:r>
      <w:r>
        <w:t xml:space="preserve"> the land unto all the inhabitants thereof: it shall be a jubile unto you; and ye shall return every man unto his possession, and ye shall return every man unto his family.</w:t>
      </w:r>
      <w:r>
        <w:br/>
      </w:r>
      <w:r>
        <w:rPr>
          <w:b/>
          <w:bCs/>
        </w:rPr>
        <w:t>Leviticus 25:11</w:t>
      </w:r>
      <w:r>
        <w:t xml:space="preserve"> A jubile shall that fiftieth year be unto you: ye shall not sow, neither reap that which groweth of itself in it, nor gather </w:t>
      </w:r>
      <w:r>
        <w:rPr>
          <w:i/>
          <w:iCs/>
        </w:rPr>
        <w:t>the grapes</w:t>
      </w:r>
      <w:r>
        <w:t xml:space="preserve"> in it of thy vine undressed.</w:t>
      </w:r>
    </w:p>
    <w:p w14:paraId="42281B63" w14:textId="09631E0B" w:rsidR="006207ED" w:rsidRDefault="006207ED" w:rsidP="006207ED">
      <w:r>
        <w:rPr>
          <w:b/>
          <w:bCs/>
          <w:color w:val="87CB3D"/>
        </w:rPr>
        <w:t>It is the jubile – Every man return unto his possession</w:t>
      </w:r>
      <w:r w:rsidR="00AD3830">
        <w:rPr>
          <w:b/>
          <w:bCs/>
          <w:color w:val="87CB3D"/>
        </w:rPr>
        <w:t xml:space="preserve"> – Redemption of the land - after the 7</w:t>
      </w:r>
      <w:r w:rsidR="00AD3830" w:rsidRPr="00AD3830">
        <w:rPr>
          <w:b/>
          <w:bCs/>
          <w:color w:val="87CB3D"/>
          <w:vertAlign w:val="superscript"/>
        </w:rPr>
        <w:t>th</w:t>
      </w:r>
      <w:r w:rsidR="00AD3830">
        <w:rPr>
          <w:b/>
          <w:bCs/>
          <w:color w:val="87CB3D"/>
        </w:rPr>
        <w:t xml:space="preserve"> 7 year</w:t>
      </w:r>
      <w:r>
        <w:br/>
      </w:r>
      <w:hyperlink r:id="rId38" w:history="1">
        <w:r>
          <w:rPr>
            <w:rStyle w:val="Hyperlink"/>
            <w:b/>
            <w:bCs/>
          </w:rPr>
          <w:t>Leviticus 25:12</w:t>
        </w:r>
      </w:hyperlink>
      <w:r>
        <w:t xml:space="preserve"> For it </w:t>
      </w:r>
      <w:r>
        <w:rPr>
          <w:i/>
          <w:iCs/>
        </w:rPr>
        <w:t>is</w:t>
      </w:r>
      <w:r>
        <w:t xml:space="preserve"> the jubile; it shall be holy unto you: ye shall eat the increase thereof out of the field.</w:t>
      </w:r>
      <w:r>
        <w:br/>
      </w:r>
      <w:r>
        <w:rPr>
          <w:b/>
          <w:bCs/>
        </w:rPr>
        <w:t>Leviticus 25:13</w:t>
      </w:r>
      <w:r>
        <w:t xml:space="preserve"> In the year of this jubile ye shall return every man unto his possession.</w:t>
      </w:r>
      <w:r>
        <w:br/>
      </w:r>
      <w:r>
        <w:rPr>
          <w:b/>
          <w:bCs/>
        </w:rPr>
        <w:t>Leviticus 25:14</w:t>
      </w:r>
      <w:r>
        <w:t xml:space="preserve"> And if thou sell ought unto thy neighbour, or buyest </w:t>
      </w:r>
      <w:r>
        <w:rPr>
          <w:i/>
          <w:iCs/>
        </w:rPr>
        <w:t>ought</w:t>
      </w:r>
      <w:r>
        <w:t xml:space="preserve"> of thy neighbour's hand, </w:t>
      </w:r>
      <w:r>
        <w:rPr>
          <w:highlight w:val="yellow"/>
        </w:rPr>
        <w:t>ye shall not oppress one another:</w:t>
      </w:r>
      <w:r>
        <w:br/>
      </w:r>
      <w:r>
        <w:rPr>
          <w:b/>
          <w:bCs/>
        </w:rPr>
        <w:t>Leviticus 25:15</w:t>
      </w:r>
      <w:r>
        <w:t xml:space="preserve"> According to the number of years after the jubile thou shalt buy of thy neighbour, </w:t>
      </w:r>
      <w:r>
        <w:rPr>
          <w:i/>
          <w:iCs/>
        </w:rPr>
        <w:t>and</w:t>
      </w:r>
      <w:r>
        <w:t xml:space="preserve"> according unto the number of years of the fruits he shall sell unto thee:</w:t>
      </w:r>
      <w:r>
        <w:br/>
      </w:r>
      <w:r>
        <w:rPr>
          <w:b/>
          <w:bCs/>
        </w:rPr>
        <w:t>Leviticus 25:16</w:t>
      </w:r>
      <w:r>
        <w:t xml:space="preserve"> According to the multitude of years thou shalt increase the price thereof, and according to the fewness of years thou shalt diminish the price of it: for </w:t>
      </w:r>
      <w:r>
        <w:rPr>
          <w:i/>
          <w:iCs/>
        </w:rPr>
        <w:t>according</w:t>
      </w:r>
      <w:r>
        <w:t xml:space="preserve"> to the number </w:t>
      </w:r>
      <w:r>
        <w:rPr>
          <w:i/>
          <w:iCs/>
        </w:rPr>
        <w:t>of the years</w:t>
      </w:r>
      <w:r>
        <w:t xml:space="preserve"> of the fruits doth he sell unto thee.</w:t>
      </w:r>
      <w:r>
        <w:br/>
      </w:r>
      <w:r>
        <w:rPr>
          <w:b/>
          <w:bCs/>
        </w:rPr>
        <w:t>Leviticus 25:17</w:t>
      </w:r>
      <w:r>
        <w:t xml:space="preserve"> Ye shall not therefore oppress one another; but thou shalt fear thy God: for I </w:t>
      </w:r>
      <w:r>
        <w:rPr>
          <w:i/>
          <w:iCs/>
        </w:rPr>
        <w:t>am</w:t>
      </w:r>
      <w:r>
        <w:t xml:space="preserve"> the LORD your God.</w:t>
      </w:r>
    </w:p>
    <w:p w14:paraId="36F36557" w14:textId="051B60EF" w:rsidR="000139B9" w:rsidRDefault="00274B1E" w:rsidP="006207ED">
      <w:pPr>
        <w:rPr>
          <w:b/>
          <w:bCs/>
          <w:color w:val="FF0000"/>
          <w:sz w:val="24"/>
          <w:szCs w:val="24"/>
        </w:rPr>
      </w:pPr>
      <w:r>
        <w:rPr>
          <w:b/>
          <w:bCs/>
          <w:color w:val="FF0000"/>
          <w:sz w:val="24"/>
          <w:szCs w:val="24"/>
        </w:rPr>
        <w:t>I</w:t>
      </w:r>
      <w:r w:rsidR="006207ED">
        <w:rPr>
          <w:b/>
          <w:bCs/>
          <w:color w:val="FF0000"/>
          <w:sz w:val="24"/>
          <w:szCs w:val="24"/>
        </w:rPr>
        <w:t xml:space="preserve">II. </w:t>
      </w:r>
      <w:r w:rsidR="00CE57F9">
        <w:rPr>
          <w:b/>
          <w:bCs/>
          <w:color w:val="FF0000"/>
          <w:sz w:val="24"/>
          <w:szCs w:val="24"/>
        </w:rPr>
        <w:t>Redemption of the Land</w:t>
      </w:r>
    </w:p>
    <w:p w14:paraId="17AF8AF2" w14:textId="574D671D" w:rsidR="006207ED" w:rsidRDefault="000139B9" w:rsidP="006207ED">
      <w:r>
        <w:rPr>
          <w:b/>
          <w:bCs/>
          <w:color w:val="92D050"/>
        </w:rPr>
        <w:t>Obey and d</w:t>
      </w:r>
      <w:r w:rsidR="006207ED" w:rsidRPr="000139B9">
        <w:rPr>
          <w:b/>
          <w:bCs/>
          <w:color w:val="92D050"/>
        </w:rPr>
        <w:t>well in the land safely</w:t>
      </w:r>
      <w:r w:rsidR="006207ED">
        <w:br/>
      </w:r>
      <w:hyperlink r:id="rId39" w:history="1">
        <w:r w:rsidR="006207ED">
          <w:rPr>
            <w:rStyle w:val="Hyperlink"/>
            <w:b/>
            <w:bCs/>
          </w:rPr>
          <w:t>Leviticus 25:18</w:t>
        </w:r>
      </w:hyperlink>
      <w:r w:rsidR="006207ED">
        <w:t xml:space="preserve"> Wherefore ye shall do my statutes, and keep my judgments, and do them; and ye shall dwell in the land in safety.</w:t>
      </w:r>
      <w:r w:rsidR="006207ED">
        <w:br/>
      </w:r>
      <w:r w:rsidR="006207ED">
        <w:rPr>
          <w:b/>
          <w:bCs/>
        </w:rPr>
        <w:t>Leviticus 25:19</w:t>
      </w:r>
      <w:r w:rsidR="006207ED">
        <w:t xml:space="preserve"> And the land shall yield her fruit, and ye shall eat your fill, and dwell therein in safety.</w:t>
      </w:r>
      <w:r w:rsidR="006207ED">
        <w:br/>
      </w:r>
      <w:r w:rsidR="006207ED">
        <w:rPr>
          <w:b/>
          <w:bCs/>
        </w:rPr>
        <w:t>Leviticus 25:20</w:t>
      </w:r>
      <w:r w:rsidR="006207ED">
        <w:t xml:space="preserve"> And if ye shall say, What shall we eat the seventh year? behold, we shall not sow, nor gather in our increase:</w:t>
      </w:r>
    </w:p>
    <w:p w14:paraId="4472218F" w14:textId="77777777" w:rsidR="006207ED" w:rsidRDefault="006207ED" w:rsidP="006207ED">
      <w:r>
        <w:rPr>
          <w:b/>
          <w:bCs/>
        </w:rPr>
        <w:t>Leviticus 25:21</w:t>
      </w:r>
      <w:r>
        <w:t xml:space="preserve"> </w:t>
      </w:r>
      <w:r>
        <w:rPr>
          <w:highlight w:val="yellow"/>
        </w:rPr>
        <w:t>Then</w:t>
      </w:r>
      <w:r>
        <w:t xml:space="preserve"> I will command my blessing upon you </w:t>
      </w:r>
      <w:r>
        <w:rPr>
          <w:highlight w:val="yellow"/>
        </w:rPr>
        <w:t>in the sixth year, and it shall bring forth fruit for three years.</w:t>
      </w:r>
      <w:r>
        <w:br/>
      </w:r>
      <w:r>
        <w:rPr>
          <w:b/>
          <w:bCs/>
        </w:rPr>
        <w:t>Leviticus 25:22</w:t>
      </w:r>
      <w:r>
        <w:t xml:space="preserve"> </w:t>
      </w:r>
      <w:r>
        <w:rPr>
          <w:highlight w:val="yellow"/>
        </w:rPr>
        <w:t>And ye shall sow the eighth year</w:t>
      </w:r>
      <w:r>
        <w:t xml:space="preserve">, and eat </w:t>
      </w:r>
      <w:r>
        <w:rPr>
          <w:i/>
          <w:iCs/>
        </w:rPr>
        <w:t>yet</w:t>
      </w:r>
      <w:r>
        <w:t xml:space="preserve"> of old fruit until the ninth year; until her fruits come in ye shall eat </w:t>
      </w:r>
      <w:r>
        <w:rPr>
          <w:i/>
          <w:iCs/>
        </w:rPr>
        <w:t>of</w:t>
      </w:r>
      <w:r>
        <w:t xml:space="preserve"> the old </w:t>
      </w:r>
      <w:r>
        <w:rPr>
          <w:i/>
          <w:iCs/>
        </w:rPr>
        <w:t>store</w:t>
      </w:r>
      <w:r>
        <w:t>.</w:t>
      </w:r>
    </w:p>
    <w:p w14:paraId="697E34E7" w14:textId="77777777" w:rsidR="006207ED" w:rsidRDefault="006207ED" w:rsidP="006207ED">
      <w:r>
        <w:rPr>
          <w:b/>
          <w:bCs/>
          <w:color w:val="87CB3D"/>
        </w:rPr>
        <w:t>Do not sell the land</w:t>
      </w:r>
      <w:r>
        <w:br/>
      </w:r>
      <w:hyperlink r:id="rId40" w:history="1">
        <w:r>
          <w:rPr>
            <w:rStyle w:val="Hyperlink"/>
            <w:b/>
            <w:bCs/>
          </w:rPr>
          <w:t>Leviticus 25:23</w:t>
        </w:r>
      </w:hyperlink>
      <w:r>
        <w:t xml:space="preserve"> </w:t>
      </w:r>
      <w:r>
        <w:rPr>
          <w:highlight w:val="yellow"/>
        </w:rPr>
        <w:t xml:space="preserve">The land shall not be sold for ever: for the land </w:t>
      </w:r>
      <w:r>
        <w:rPr>
          <w:i/>
          <w:iCs/>
          <w:highlight w:val="yellow"/>
        </w:rPr>
        <w:t>is</w:t>
      </w:r>
      <w:r>
        <w:rPr>
          <w:highlight w:val="yellow"/>
        </w:rPr>
        <w:t xml:space="preserve"> mine; for ye </w:t>
      </w:r>
      <w:r>
        <w:rPr>
          <w:i/>
          <w:iCs/>
          <w:highlight w:val="yellow"/>
        </w:rPr>
        <w:t>are</w:t>
      </w:r>
      <w:r>
        <w:rPr>
          <w:highlight w:val="yellow"/>
        </w:rPr>
        <w:t xml:space="preserve"> strangers and sojourners with me.</w:t>
      </w:r>
    </w:p>
    <w:p w14:paraId="47F4E996" w14:textId="4D79D5B1" w:rsidR="00274B1E" w:rsidRDefault="006207ED" w:rsidP="006207ED">
      <w:pPr>
        <w:rPr>
          <w:kern w:val="0"/>
          <w14:ligatures w14:val="none"/>
        </w:rPr>
      </w:pPr>
      <w:r>
        <w:rPr>
          <w:b/>
          <w:bCs/>
          <w:color w:val="87CB3D"/>
        </w:rPr>
        <w:t>Grant a redemption for the land</w:t>
      </w:r>
      <w:r>
        <w:br/>
      </w:r>
      <w:hyperlink r:id="rId41" w:history="1">
        <w:r w:rsidRPr="00274B1E">
          <w:rPr>
            <w:rStyle w:val="Hyperlink"/>
            <w:b/>
            <w:bCs/>
          </w:rPr>
          <w:t>Leviticus 25:24</w:t>
        </w:r>
      </w:hyperlink>
      <w:r>
        <w:t xml:space="preserve"> And in all the land of your possession ye shall grant a redemption for the land.</w:t>
      </w:r>
      <w:r>
        <w:br/>
      </w:r>
      <w:r>
        <w:rPr>
          <w:b/>
          <w:bCs/>
        </w:rPr>
        <w:t>Leviticus 25:25</w:t>
      </w:r>
      <w:r>
        <w:t xml:space="preserve"> If thy brother be waxen poor, and hath sold away </w:t>
      </w:r>
      <w:r>
        <w:rPr>
          <w:i/>
          <w:iCs/>
        </w:rPr>
        <w:t>some</w:t>
      </w:r>
      <w:r>
        <w:t xml:space="preserve"> of his possession, and if any of his kin come to redeem it, then shall he redeem that which his brother sold.</w:t>
      </w:r>
      <w:r>
        <w:br/>
      </w:r>
      <w:r>
        <w:rPr>
          <w:b/>
          <w:bCs/>
          <w:kern w:val="0"/>
          <w14:ligatures w14:val="none"/>
        </w:rPr>
        <w:t>Leviticus 25:26</w:t>
      </w:r>
      <w:r>
        <w:rPr>
          <w:kern w:val="0"/>
          <w14:ligatures w14:val="none"/>
        </w:rPr>
        <w:t xml:space="preserve"> And if the man have none to redeem it, and himself be able to redeem it;</w:t>
      </w:r>
      <w:r>
        <w:rPr>
          <w:kern w:val="0"/>
          <w14:ligatures w14:val="none"/>
        </w:rPr>
        <w:br/>
      </w:r>
      <w:r>
        <w:rPr>
          <w:b/>
          <w:bCs/>
          <w:kern w:val="0"/>
          <w14:ligatures w14:val="none"/>
        </w:rPr>
        <w:t>Leviticus 25:27</w:t>
      </w:r>
      <w:r>
        <w:rPr>
          <w:kern w:val="0"/>
          <w14:ligatures w14:val="none"/>
        </w:rPr>
        <w:t xml:space="preserve"> Then let him count the years of the sale thereof, and restore the overplus unto the man to whom he sold it; that he may return unto his possession.</w:t>
      </w:r>
      <w:r>
        <w:rPr>
          <w:kern w:val="0"/>
          <w14:ligatures w14:val="none"/>
        </w:rPr>
        <w:br/>
      </w:r>
      <w:r>
        <w:rPr>
          <w:b/>
          <w:bCs/>
          <w:kern w:val="0"/>
          <w14:ligatures w14:val="none"/>
        </w:rPr>
        <w:t>Leviticus 25:28</w:t>
      </w:r>
      <w:r>
        <w:rPr>
          <w:kern w:val="0"/>
          <w14:ligatures w14:val="none"/>
        </w:rPr>
        <w:t xml:space="preserve"> But if he be not able to restore </w:t>
      </w:r>
      <w:r>
        <w:rPr>
          <w:i/>
          <w:iCs/>
          <w:kern w:val="0"/>
          <w14:ligatures w14:val="none"/>
        </w:rPr>
        <w:t>it</w:t>
      </w:r>
      <w:r>
        <w:rPr>
          <w:kern w:val="0"/>
          <w14:ligatures w14:val="none"/>
        </w:rPr>
        <w:t xml:space="preserve"> to him, then that which is sold shall remain in the hand of him that hath bought it until the year of jubile: and in the jubile it shall go out, and he shall return unto his possession.</w:t>
      </w:r>
    </w:p>
    <w:p w14:paraId="7E169B8A" w14:textId="19B1EB3F" w:rsidR="00AD3830" w:rsidRDefault="006207ED" w:rsidP="006207ED">
      <w:pPr>
        <w:rPr>
          <w:kern w:val="0"/>
          <w14:ligatures w14:val="none"/>
        </w:rPr>
      </w:pPr>
      <w:r>
        <w:rPr>
          <w:b/>
          <w:bCs/>
          <w:kern w:val="0"/>
          <w14:ligatures w14:val="none"/>
        </w:rPr>
        <w:lastRenderedPageBreak/>
        <w:t>Leviticus 25:29</w:t>
      </w:r>
      <w:r>
        <w:rPr>
          <w:kern w:val="0"/>
          <w14:ligatures w14:val="none"/>
        </w:rPr>
        <w:t xml:space="preserve"> And if a man sell a dwelling house in a walled city, then he may redeem it within a whole year after it is sold; </w:t>
      </w:r>
      <w:r>
        <w:rPr>
          <w:i/>
          <w:iCs/>
          <w:kern w:val="0"/>
          <w14:ligatures w14:val="none"/>
        </w:rPr>
        <w:t>within</w:t>
      </w:r>
      <w:r>
        <w:rPr>
          <w:kern w:val="0"/>
          <w14:ligatures w14:val="none"/>
        </w:rPr>
        <w:t xml:space="preserve"> a full year may he redeem it.</w:t>
      </w:r>
      <w:r>
        <w:rPr>
          <w:kern w:val="0"/>
          <w14:ligatures w14:val="none"/>
        </w:rPr>
        <w:br/>
      </w:r>
      <w:r>
        <w:rPr>
          <w:b/>
          <w:bCs/>
          <w:kern w:val="0"/>
          <w14:ligatures w14:val="none"/>
        </w:rPr>
        <w:t>Leviticus 25:30</w:t>
      </w:r>
      <w:r>
        <w:rPr>
          <w:kern w:val="0"/>
          <w14:ligatures w14:val="none"/>
        </w:rPr>
        <w:t xml:space="preserve"> And if it be not redeemed within the space of a full year, then the house that </w:t>
      </w:r>
      <w:r>
        <w:rPr>
          <w:i/>
          <w:iCs/>
          <w:kern w:val="0"/>
          <w14:ligatures w14:val="none"/>
        </w:rPr>
        <w:t>is</w:t>
      </w:r>
      <w:r>
        <w:rPr>
          <w:kern w:val="0"/>
          <w14:ligatures w14:val="none"/>
        </w:rPr>
        <w:t xml:space="preserve"> in the walled city shall be established for ever to him that bought it throughout his generations: it shall not go out in the jubile.</w:t>
      </w:r>
      <w:r>
        <w:rPr>
          <w:kern w:val="0"/>
          <w14:ligatures w14:val="none"/>
        </w:rPr>
        <w:br/>
      </w:r>
      <w:r>
        <w:rPr>
          <w:b/>
          <w:bCs/>
          <w:kern w:val="0"/>
          <w14:ligatures w14:val="none"/>
        </w:rPr>
        <w:t>Leviticus 25:31</w:t>
      </w:r>
      <w:r>
        <w:rPr>
          <w:kern w:val="0"/>
          <w14:ligatures w14:val="none"/>
        </w:rPr>
        <w:t xml:space="preserve"> But the houses of the villages which have no wall round about them shall be counted as the fields of the country: they may be redeemed, and they shall go out in the jubile.</w:t>
      </w:r>
    </w:p>
    <w:p w14:paraId="31C60522" w14:textId="3DF95CB9" w:rsidR="00274B1E" w:rsidRPr="00274B1E" w:rsidRDefault="00274B1E" w:rsidP="006207ED">
      <w:pPr>
        <w:rPr>
          <w:b/>
          <w:bCs/>
          <w:color w:val="92D050"/>
          <w:kern w:val="0"/>
          <w14:ligatures w14:val="none"/>
        </w:rPr>
      </w:pPr>
      <w:r w:rsidRPr="00274B1E">
        <w:rPr>
          <w:b/>
          <w:bCs/>
          <w:color w:val="92D050"/>
          <w:kern w:val="0"/>
          <w14:ligatures w14:val="none"/>
        </w:rPr>
        <w:t>Levites may redeem their houses and cities anytime</w:t>
      </w:r>
    </w:p>
    <w:p w14:paraId="1859C02E" w14:textId="2DEAB94C" w:rsidR="00B46899" w:rsidRDefault="006207ED" w:rsidP="006207ED">
      <w:hyperlink r:id="rId42" w:history="1">
        <w:r w:rsidRPr="00274B1E">
          <w:rPr>
            <w:rStyle w:val="Hyperlink"/>
            <w:b/>
            <w:bCs/>
            <w:kern w:val="0"/>
            <w14:ligatures w14:val="none"/>
          </w:rPr>
          <w:t>Leviticus 25:32</w:t>
        </w:r>
      </w:hyperlink>
      <w:r>
        <w:rPr>
          <w:kern w:val="0"/>
          <w14:ligatures w14:val="none"/>
        </w:rPr>
        <w:t xml:space="preserve"> Notwithstanding the cities of the Levites, </w:t>
      </w:r>
      <w:r>
        <w:rPr>
          <w:i/>
          <w:iCs/>
          <w:kern w:val="0"/>
          <w14:ligatures w14:val="none"/>
        </w:rPr>
        <w:t>and</w:t>
      </w:r>
      <w:r>
        <w:rPr>
          <w:kern w:val="0"/>
          <w14:ligatures w14:val="none"/>
        </w:rPr>
        <w:t xml:space="preserve"> the houses of the cities of their possession, may the Levites redeem at any time.</w:t>
      </w:r>
      <w:r>
        <w:rPr>
          <w:kern w:val="0"/>
          <w14:ligatures w14:val="none"/>
        </w:rPr>
        <w:br/>
      </w:r>
      <w:r w:rsidR="00ED7FD8" w:rsidRPr="00ED7FD8">
        <w:rPr>
          <w:b/>
          <w:bCs/>
          <w:color w:val="92D050"/>
        </w:rPr>
        <w:t>Biblical history explains the Redemption of the land after the Babylonian Captivity</w:t>
      </w:r>
    </w:p>
    <w:p w14:paraId="41EDEDE7" w14:textId="21CFFF02" w:rsidR="00ED7FD8" w:rsidRDefault="00ED7FD8" w:rsidP="006207ED">
      <w:pPr>
        <w:rPr>
          <w:b/>
          <w:bCs/>
        </w:rPr>
      </w:pPr>
      <w:hyperlink r:id="rId43" w:history="1">
        <w:r w:rsidRPr="00ED7FD8">
          <w:rPr>
            <w:rStyle w:val="Hyperlink"/>
            <w:b/>
            <w:bCs/>
          </w:rPr>
          <w:t>II</w:t>
        </w:r>
        <w:r w:rsidR="0088101C" w:rsidRPr="00ED7FD8">
          <w:rPr>
            <w:rStyle w:val="Hyperlink"/>
            <w:b/>
            <w:bCs/>
          </w:rPr>
          <w:t xml:space="preserve"> Chronicles 36:11</w:t>
        </w:r>
      </w:hyperlink>
      <w:r w:rsidR="0088101C">
        <w:t xml:space="preserve"> Zedekiah </w:t>
      </w:r>
      <w:r w:rsidR="0088101C">
        <w:rPr>
          <w:i/>
          <w:iCs/>
        </w:rPr>
        <w:t>was</w:t>
      </w:r>
      <w:r w:rsidR="0088101C">
        <w:t xml:space="preserve"> one and twenty years old when he began to reign, and reigned eleven years in Jerusalem.</w:t>
      </w:r>
      <w:r w:rsidR="0088101C">
        <w:br/>
      </w:r>
      <w:r>
        <w:rPr>
          <w:b/>
          <w:bCs/>
        </w:rPr>
        <w:t>II</w:t>
      </w:r>
      <w:r w:rsidR="0088101C">
        <w:rPr>
          <w:b/>
          <w:bCs/>
        </w:rPr>
        <w:t xml:space="preserve"> Chronicles 36:12</w:t>
      </w:r>
      <w:r w:rsidR="0088101C">
        <w:t xml:space="preserve"> And he did </w:t>
      </w:r>
      <w:r w:rsidR="0088101C">
        <w:rPr>
          <w:i/>
          <w:iCs/>
        </w:rPr>
        <w:t>that which was</w:t>
      </w:r>
      <w:r w:rsidR="0088101C">
        <w:t xml:space="preserve"> evil in </w:t>
      </w:r>
      <w:r w:rsidR="0088101C" w:rsidRPr="0030617A">
        <w:rPr>
          <w:highlight w:val="yellow"/>
        </w:rPr>
        <w:t>the sight of the LORD his God</w:t>
      </w:r>
      <w:r w:rsidR="0088101C">
        <w:t xml:space="preserve">, </w:t>
      </w:r>
      <w:r w:rsidR="0088101C">
        <w:rPr>
          <w:i/>
          <w:iCs/>
        </w:rPr>
        <w:t>and</w:t>
      </w:r>
      <w:r w:rsidR="0088101C">
        <w:t xml:space="preserve"> humbled not himself before Jeremiah the prophet </w:t>
      </w:r>
      <w:r w:rsidR="0088101C">
        <w:rPr>
          <w:i/>
          <w:iCs/>
        </w:rPr>
        <w:t>speaking</w:t>
      </w:r>
      <w:r w:rsidR="0088101C">
        <w:t xml:space="preserve"> from the mouth of the LORD.</w:t>
      </w:r>
      <w:r w:rsidR="0088101C">
        <w:br/>
      </w:r>
      <w:r>
        <w:rPr>
          <w:b/>
          <w:bCs/>
        </w:rPr>
        <w:t>II</w:t>
      </w:r>
      <w:r w:rsidR="0088101C">
        <w:rPr>
          <w:b/>
          <w:bCs/>
        </w:rPr>
        <w:t xml:space="preserve"> Chronicles 36:13</w:t>
      </w:r>
      <w:r w:rsidR="0088101C">
        <w:t xml:space="preserve"> And he also rebelled against king Nebuchadnezzar, who had made him swear by God: but he stiffened his neck, and hardened his heart from turning unto the LORD God of Israel.</w:t>
      </w:r>
      <w:r w:rsidR="0088101C">
        <w:br/>
      </w:r>
      <w:r>
        <w:rPr>
          <w:b/>
          <w:bCs/>
        </w:rPr>
        <w:t>II</w:t>
      </w:r>
      <w:r w:rsidR="0088101C">
        <w:rPr>
          <w:b/>
          <w:bCs/>
        </w:rPr>
        <w:t xml:space="preserve"> Chronicles 36:14</w:t>
      </w:r>
      <w:r w:rsidR="0088101C">
        <w:t xml:space="preserve"> Moreover all the chief of the priests, and the people, transgressed very much after all the abominations of the heathen; and polluted the house of the LORD which he had hallowed in Jerusalem.</w:t>
      </w:r>
      <w:r w:rsidR="0088101C">
        <w:br/>
      </w:r>
      <w:r>
        <w:rPr>
          <w:b/>
          <w:bCs/>
        </w:rPr>
        <w:t>II</w:t>
      </w:r>
      <w:r w:rsidR="0088101C">
        <w:rPr>
          <w:b/>
          <w:bCs/>
        </w:rPr>
        <w:t xml:space="preserve"> Chronicles 36:15</w:t>
      </w:r>
      <w:r w:rsidR="0088101C">
        <w:t xml:space="preserve"> And the LORD God of their fathers sent to them by his messengers, rising up betimes, and sending; because he had compassion on his people, and on his dwelling place:</w:t>
      </w:r>
      <w:r w:rsidR="0088101C">
        <w:br/>
      </w:r>
      <w:r>
        <w:rPr>
          <w:b/>
          <w:bCs/>
        </w:rPr>
        <w:t>II</w:t>
      </w:r>
      <w:r w:rsidR="0088101C">
        <w:rPr>
          <w:b/>
          <w:bCs/>
        </w:rPr>
        <w:t xml:space="preserve"> Chronicles 36:16</w:t>
      </w:r>
      <w:r w:rsidR="0088101C">
        <w:t xml:space="preserve"> But they mocked the messengers of God, and despised his words, and misused his prophets, until the wrath of the LORD arose against his people, till </w:t>
      </w:r>
      <w:r w:rsidR="0088101C">
        <w:rPr>
          <w:i/>
          <w:iCs/>
        </w:rPr>
        <w:t>there was</w:t>
      </w:r>
      <w:r w:rsidR="0088101C">
        <w:t xml:space="preserve"> no remedy.</w:t>
      </w:r>
      <w:r w:rsidR="0088101C">
        <w:br/>
      </w:r>
      <w:r>
        <w:rPr>
          <w:b/>
          <w:bCs/>
        </w:rPr>
        <w:t>II</w:t>
      </w:r>
      <w:r w:rsidR="0088101C">
        <w:rPr>
          <w:b/>
          <w:bCs/>
        </w:rPr>
        <w:t xml:space="preserve"> Chronicles 36:17</w:t>
      </w:r>
      <w:r w:rsidR="0088101C">
        <w:t xml:space="preserve"> Therefore he brought upon them the king of the Chaldees, who slew their young men with the sword in the house of their sanctuary, and had no compassion upon young man or maiden, old man, or him that stooped for age: he gave </w:t>
      </w:r>
      <w:r w:rsidR="0088101C">
        <w:rPr>
          <w:i/>
          <w:iCs/>
        </w:rPr>
        <w:t>them</w:t>
      </w:r>
      <w:r w:rsidR="0088101C">
        <w:t xml:space="preserve"> all into his hand.</w:t>
      </w:r>
      <w:r w:rsidR="0088101C">
        <w:br/>
      </w:r>
      <w:r>
        <w:rPr>
          <w:b/>
          <w:bCs/>
        </w:rPr>
        <w:t>II</w:t>
      </w:r>
      <w:r w:rsidR="0088101C">
        <w:rPr>
          <w:b/>
          <w:bCs/>
        </w:rPr>
        <w:t xml:space="preserve"> Chronicles 36:18</w:t>
      </w:r>
      <w:r w:rsidR="0088101C">
        <w:t xml:space="preserve"> And all the vessels of the house of God, great and small, and the treasures of the house of the LORD, and the treasures of the king, and of his princes; all </w:t>
      </w:r>
      <w:r w:rsidR="0088101C">
        <w:rPr>
          <w:i/>
          <w:iCs/>
        </w:rPr>
        <w:t>these</w:t>
      </w:r>
      <w:r w:rsidR="0088101C">
        <w:t xml:space="preserve"> he brought to Babylon.</w:t>
      </w:r>
      <w:r w:rsidR="0088101C">
        <w:br/>
      </w:r>
      <w:r>
        <w:rPr>
          <w:b/>
          <w:bCs/>
        </w:rPr>
        <w:t>II</w:t>
      </w:r>
      <w:r w:rsidR="0088101C">
        <w:rPr>
          <w:b/>
          <w:bCs/>
        </w:rPr>
        <w:t xml:space="preserve"> Chronicles 36:19</w:t>
      </w:r>
      <w:r w:rsidR="0088101C">
        <w:t xml:space="preserve"> And they burnt the house of God, and brake down the wall of Jerusalem, and burnt all the palaces thereof with fire, and destroyed all the goodly vessels thereof.</w:t>
      </w:r>
      <w:r w:rsidR="0088101C">
        <w:br/>
      </w:r>
      <w:r>
        <w:rPr>
          <w:b/>
          <w:bCs/>
        </w:rPr>
        <w:t>II</w:t>
      </w:r>
      <w:r w:rsidR="0088101C">
        <w:rPr>
          <w:b/>
          <w:bCs/>
        </w:rPr>
        <w:t xml:space="preserve"> Chronicles 36:20</w:t>
      </w:r>
      <w:r w:rsidR="0088101C">
        <w:t xml:space="preserve"> And them that had escaped from the sword carried he away to Babylon; where they were servants to him and his sons until the reign of the kingdom of Persia:</w:t>
      </w:r>
      <w:r w:rsidR="0088101C">
        <w:br/>
      </w:r>
      <w:r>
        <w:rPr>
          <w:b/>
          <w:bCs/>
        </w:rPr>
        <w:t>II</w:t>
      </w:r>
      <w:r w:rsidR="0088101C">
        <w:rPr>
          <w:b/>
          <w:bCs/>
        </w:rPr>
        <w:t xml:space="preserve"> Chronicles 36:21</w:t>
      </w:r>
      <w:r w:rsidR="0088101C">
        <w:t xml:space="preserve"> To fulfil the word of the LORD by the mouth of Jeremiah, </w:t>
      </w:r>
      <w:r w:rsidR="0088101C" w:rsidRPr="00ED7FD8">
        <w:rPr>
          <w:highlight w:val="yellow"/>
        </w:rPr>
        <w:t xml:space="preserve">until the land had enjoyed her sabbaths: </w:t>
      </w:r>
      <w:r w:rsidR="0088101C" w:rsidRPr="00ED7FD8">
        <w:rPr>
          <w:i/>
          <w:iCs/>
          <w:highlight w:val="yellow"/>
        </w:rPr>
        <w:t>for</w:t>
      </w:r>
      <w:r w:rsidR="0088101C" w:rsidRPr="00ED7FD8">
        <w:rPr>
          <w:highlight w:val="yellow"/>
        </w:rPr>
        <w:t xml:space="preserve"> as long as she lay desolate she kept sabbath, to fulfil threescore and ten years</w:t>
      </w:r>
      <w:r w:rsidR="0088101C">
        <w:t>.</w:t>
      </w:r>
      <w:r w:rsidR="0088101C">
        <w:br/>
      </w:r>
      <w:r w:rsidRPr="00ED7FD8">
        <w:rPr>
          <w:b/>
          <w:bCs/>
          <w:color w:val="92D050"/>
        </w:rPr>
        <w:t>Cyrus, the Persian King, proclaimed the people’s return to redeem the land</w:t>
      </w:r>
    </w:p>
    <w:p w14:paraId="24F3E6B9" w14:textId="4E8D01C8" w:rsidR="00274B1E" w:rsidRDefault="00ED7FD8" w:rsidP="006207ED">
      <w:hyperlink r:id="rId44" w:history="1">
        <w:r w:rsidRPr="00ED7FD8">
          <w:rPr>
            <w:rStyle w:val="Hyperlink"/>
            <w:b/>
            <w:bCs/>
          </w:rPr>
          <w:t>II</w:t>
        </w:r>
        <w:r w:rsidR="0088101C" w:rsidRPr="00ED7FD8">
          <w:rPr>
            <w:rStyle w:val="Hyperlink"/>
            <w:b/>
            <w:bCs/>
          </w:rPr>
          <w:t xml:space="preserve"> Chronicles 36:22</w:t>
        </w:r>
      </w:hyperlink>
      <w:r w:rsidR="0088101C">
        <w:t xml:space="preserve"> Now in the first year of Cyrus king of Persia, that the word of the LORD </w:t>
      </w:r>
      <w:r w:rsidR="0088101C">
        <w:rPr>
          <w:i/>
          <w:iCs/>
        </w:rPr>
        <w:t>spoken</w:t>
      </w:r>
      <w:r w:rsidR="0088101C">
        <w:t xml:space="preserve"> by the mouth of Jeremiah might be accomplished, the LORD stirred up the spirit of Cyrus king of Persia, that he made a proclamation throughout all his kingdom, and </w:t>
      </w:r>
      <w:r w:rsidR="0088101C">
        <w:rPr>
          <w:i/>
          <w:iCs/>
        </w:rPr>
        <w:t>put it</w:t>
      </w:r>
      <w:r w:rsidR="0088101C">
        <w:t xml:space="preserve"> also in writing, saying,</w:t>
      </w:r>
      <w:r w:rsidR="0088101C">
        <w:br/>
      </w:r>
      <w:r>
        <w:rPr>
          <w:b/>
          <w:bCs/>
        </w:rPr>
        <w:t>II</w:t>
      </w:r>
      <w:r w:rsidR="0088101C">
        <w:rPr>
          <w:b/>
          <w:bCs/>
        </w:rPr>
        <w:t xml:space="preserve"> Chronicles 36:23</w:t>
      </w:r>
      <w:r w:rsidR="0088101C">
        <w:t xml:space="preserve"> Thus saith Cyrus king of Persia, All the kingdoms of the earth hath the LORD God of heaven given me; and he hath charged me to build him an house in Jerusalem, which </w:t>
      </w:r>
      <w:r w:rsidR="0088101C">
        <w:rPr>
          <w:i/>
          <w:iCs/>
        </w:rPr>
        <w:t>is</w:t>
      </w:r>
      <w:r w:rsidR="0088101C">
        <w:t xml:space="preserve"> in Judah. Who </w:t>
      </w:r>
      <w:r w:rsidR="0088101C">
        <w:rPr>
          <w:i/>
          <w:iCs/>
        </w:rPr>
        <w:t>is there</w:t>
      </w:r>
      <w:r w:rsidR="0088101C">
        <w:t xml:space="preserve"> among you of all his people? The LORD his God </w:t>
      </w:r>
      <w:r w:rsidR="0088101C">
        <w:rPr>
          <w:i/>
          <w:iCs/>
        </w:rPr>
        <w:t>be</w:t>
      </w:r>
      <w:r w:rsidR="0088101C">
        <w:t xml:space="preserve"> with him, and let him go up.</w:t>
      </w:r>
    </w:p>
    <w:p w14:paraId="2AB83461" w14:textId="490B9172" w:rsidR="00274B1E" w:rsidRPr="00CE57F9" w:rsidRDefault="00CE57F9" w:rsidP="006207ED">
      <w:pPr>
        <w:rPr>
          <w:b/>
          <w:bCs/>
          <w:color w:val="FF0000"/>
        </w:rPr>
      </w:pPr>
      <w:r w:rsidRPr="00CE57F9">
        <w:rPr>
          <w:b/>
          <w:bCs/>
          <w:color w:val="FF0000"/>
        </w:rPr>
        <w:t>IV. Prophecy of the Seventy Weeks (7 years times 70)</w:t>
      </w:r>
    </w:p>
    <w:p w14:paraId="73CF5855" w14:textId="58898BCD" w:rsidR="00CE57F9" w:rsidRPr="00CE57F9" w:rsidRDefault="00CE57F9" w:rsidP="006207ED">
      <w:pPr>
        <w:rPr>
          <w:b/>
          <w:bCs/>
          <w:color w:val="92D050"/>
        </w:rPr>
      </w:pPr>
      <w:r w:rsidRPr="00CE57F9">
        <w:rPr>
          <w:b/>
          <w:bCs/>
          <w:color w:val="92D050"/>
        </w:rPr>
        <w:t>Daniel studies the book of Jeremiah</w:t>
      </w:r>
    </w:p>
    <w:p w14:paraId="2B76F44B" w14:textId="3D9245A6" w:rsidR="007A2D05" w:rsidRDefault="00CE57F9" w:rsidP="006207ED">
      <w:pPr>
        <w:rPr>
          <w:b/>
          <w:bCs/>
        </w:rPr>
      </w:pPr>
      <w:hyperlink r:id="rId45" w:history="1">
        <w:r w:rsidRPr="007A2D05">
          <w:rPr>
            <w:rStyle w:val="Hyperlink"/>
            <w:b/>
            <w:bCs/>
          </w:rPr>
          <w:t>Daniel 9:1</w:t>
        </w:r>
      </w:hyperlink>
      <w:r>
        <w:t xml:space="preserve"> In the first year of Darius the son of Ahasuerus, of the seed of the Medes, which was made king over the realm of the Chaldeans;</w:t>
      </w:r>
      <w:r>
        <w:br/>
      </w:r>
    </w:p>
    <w:p w14:paraId="015A33FC" w14:textId="77777777" w:rsidR="007A2D05" w:rsidRDefault="00CE57F9" w:rsidP="006207ED">
      <w:r>
        <w:rPr>
          <w:b/>
          <w:bCs/>
        </w:rPr>
        <w:lastRenderedPageBreak/>
        <w:t>Daniel 9:2</w:t>
      </w:r>
      <w:r>
        <w:t xml:space="preserve"> In the first year of his reign I Daniel understood by books the number of the years, whereof the word of the LORD came to Jeremiah the prophet, that he would accomplish seventy years in the desolations of Jerusalem.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4575"/>
      </w:tblGrid>
      <w:tr w:rsidR="00714AD2" w14:paraId="34E01914" w14:textId="77777777" w:rsidTr="00CE57B0">
        <w:trPr>
          <w:jc w:val="center"/>
        </w:trPr>
        <w:tc>
          <w:tcPr>
            <w:tcW w:w="4775" w:type="dxa"/>
            <w:tcMar>
              <w:left w:w="43" w:type="dxa"/>
              <w:right w:w="43" w:type="dxa"/>
            </w:tcMar>
            <w:vAlign w:val="center"/>
          </w:tcPr>
          <w:p w14:paraId="61274669" w14:textId="5864D674" w:rsidR="00714AD2" w:rsidRDefault="007A2D05" w:rsidP="006207ED">
            <w:pPr>
              <w:rPr>
                <w:b/>
                <w:bCs/>
              </w:rPr>
            </w:pPr>
            <w:r w:rsidRPr="007A2D05">
              <w:rPr>
                <w:b/>
                <w:bCs/>
                <w:color w:val="92D050"/>
              </w:rPr>
              <w:t>Daniel seeks God after getting into God’s Word</w:t>
            </w:r>
            <w:r w:rsidR="00CE57F9">
              <w:br/>
            </w:r>
            <w:r w:rsidR="00714AD2">
              <w:rPr>
                <w:noProof/>
              </w:rPr>
              <w:drawing>
                <wp:inline distT="0" distB="0" distL="0" distR="0" wp14:anchorId="063842B8" wp14:editId="7403FF44">
                  <wp:extent cx="2977658" cy="1940119"/>
                  <wp:effectExtent l="0" t="0" r="0" b="3175"/>
                  <wp:docPr id="1240699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88487" cy="1947175"/>
                          </a:xfrm>
                          <a:prstGeom prst="rect">
                            <a:avLst/>
                          </a:prstGeom>
                          <a:noFill/>
                          <a:ln>
                            <a:noFill/>
                          </a:ln>
                        </pic:spPr>
                      </pic:pic>
                    </a:graphicData>
                  </a:graphic>
                </wp:inline>
              </w:drawing>
            </w:r>
          </w:p>
        </w:tc>
        <w:tc>
          <w:tcPr>
            <w:tcW w:w="4575" w:type="dxa"/>
            <w:tcMar>
              <w:left w:w="43" w:type="dxa"/>
              <w:right w:w="43" w:type="dxa"/>
            </w:tcMar>
            <w:vAlign w:val="center"/>
          </w:tcPr>
          <w:p w14:paraId="3AC50F13" w14:textId="26AC007F" w:rsidR="00714AD2" w:rsidRDefault="00714AD2" w:rsidP="006207ED">
            <w:pPr>
              <w:rPr>
                <w:b/>
                <w:bCs/>
              </w:rPr>
            </w:pPr>
            <w:hyperlink r:id="rId47" w:history="1">
              <w:r w:rsidRPr="007A2D05">
                <w:rPr>
                  <w:rStyle w:val="Hyperlink"/>
                  <w:b/>
                  <w:bCs/>
                </w:rPr>
                <w:t>Daniel 9:3</w:t>
              </w:r>
            </w:hyperlink>
            <w:r>
              <w:t xml:space="preserve"> And I set my face unto the Lord God, to seek by prayer and supplications, with fasting, and sackcloth, and ashes:</w:t>
            </w:r>
            <w:r>
              <w:br/>
            </w:r>
            <w:r>
              <w:rPr>
                <w:b/>
                <w:bCs/>
              </w:rPr>
              <w:t>Daniel 9:4</w:t>
            </w:r>
            <w:r>
              <w:t xml:space="preserve"> And I prayed unto the LORD my God, and made my confession, and said, O Lord, the great and dreadful God, keeping the covenant and mercy to them that love him, and to them that keep his commandments;</w:t>
            </w:r>
            <w:r>
              <w:br/>
            </w:r>
            <w:r>
              <w:rPr>
                <w:b/>
                <w:bCs/>
              </w:rPr>
              <w:t>Daniel 9:5</w:t>
            </w:r>
            <w:r>
              <w:t xml:space="preserve"> </w:t>
            </w:r>
            <w:r w:rsidRPr="00CE57B0">
              <w:rPr>
                <w:highlight w:val="yellow"/>
              </w:rPr>
              <w:t>We have sinned, and have committed iniquity, and have done wickedly, and have rebelled, even by departing from thy precepts and from thy judgments:</w:t>
            </w:r>
          </w:p>
        </w:tc>
      </w:tr>
      <w:tr w:rsidR="00714AD2" w14:paraId="1CA64219" w14:textId="77777777" w:rsidTr="00CE57B0">
        <w:trPr>
          <w:jc w:val="center"/>
        </w:trPr>
        <w:tc>
          <w:tcPr>
            <w:tcW w:w="9350" w:type="dxa"/>
            <w:gridSpan w:val="2"/>
            <w:tcMar>
              <w:left w:w="43" w:type="dxa"/>
              <w:right w:w="43" w:type="dxa"/>
            </w:tcMar>
            <w:vAlign w:val="center"/>
          </w:tcPr>
          <w:p w14:paraId="35C9E014" w14:textId="35C9A1A8" w:rsidR="00714AD2" w:rsidRDefault="00714AD2" w:rsidP="006207ED">
            <w:pPr>
              <w:rPr>
                <w:b/>
                <w:bCs/>
              </w:rPr>
            </w:pPr>
            <w:hyperlink r:id="rId48" w:history="1">
              <w:r w:rsidRPr="00714AD2">
                <w:rPr>
                  <w:rStyle w:val="Hyperlink"/>
                  <w:b/>
                  <w:bCs/>
                </w:rPr>
                <w:t>Daniel 9:6</w:t>
              </w:r>
            </w:hyperlink>
            <w:r>
              <w:t xml:space="preserve"> Neither have </w:t>
            </w:r>
            <w:r w:rsidRPr="00CE57B0">
              <w:rPr>
                <w:highlight w:val="yellow"/>
              </w:rPr>
              <w:t>we hearkened unto thy servants the prophets</w:t>
            </w:r>
            <w:r>
              <w:t>, which spake in thy name to our kings, our princes, and our fathers, and to all the people of the land.</w:t>
            </w:r>
            <w:r>
              <w:br/>
            </w:r>
            <w:r>
              <w:rPr>
                <w:b/>
                <w:bCs/>
              </w:rPr>
              <w:t>Daniel 9:7</w:t>
            </w:r>
            <w:r>
              <w:t xml:space="preserve"> O Lord, righteousness </w:t>
            </w:r>
            <w:r>
              <w:rPr>
                <w:i/>
                <w:iCs/>
              </w:rPr>
              <w:t>belongeth</w:t>
            </w:r>
            <w:r>
              <w:t xml:space="preserve"> unto thee, but unto us confusion of faces, as at this day; to the men of Judah, and to the inhabitants of Jerusalem, and unto all Israel, </w:t>
            </w:r>
            <w:r>
              <w:rPr>
                <w:i/>
                <w:iCs/>
              </w:rPr>
              <w:t>that are</w:t>
            </w:r>
            <w:r>
              <w:t xml:space="preserve"> near, and </w:t>
            </w:r>
            <w:r>
              <w:rPr>
                <w:i/>
                <w:iCs/>
              </w:rPr>
              <w:t>that are</w:t>
            </w:r>
            <w:r>
              <w:t xml:space="preserve"> far off, through all the countries whither thou hast driven them, because of their trespass that they have trespassed against thee.</w:t>
            </w:r>
            <w:r>
              <w:br/>
            </w:r>
            <w:r>
              <w:rPr>
                <w:b/>
                <w:bCs/>
              </w:rPr>
              <w:t>Daniel 9:8</w:t>
            </w:r>
            <w:r>
              <w:t xml:space="preserve"> O Lord, to us </w:t>
            </w:r>
            <w:r>
              <w:rPr>
                <w:i/>
                <w:iCs/>
              </w:rPr>
              <w:t>belongeth</w:t>
            </w:r>
            <w:r>
              <w:t xml:space="preserve"> confusion of face, to our kings, to our princes, and to our fathers, because we have sinned against thee.</w:t>
            </w:r>
            <w:r>
              <w:br/>
            </w:r>
            <w:r>
              <w:rPr>
                <w:b/>
                <w:bCs/>
              </w:rPr>
              <w:t>Daniel 9:9</w:t>
            </w:r>
            <w:r>
              <w:t xml:space="preserve"> To the Lord our God </w:t>
            </w:r>
            <w:r>
              <w:rPr>
                <w:i/>
                <w:iCs/>
              </w:rPr>
              <w:t>belong</w:t>
            </w:r>
            <w:r>
              <w:t xml:space="preserve"> mercies and forgivenesses, though we have rebelled against him;</w:t>
            </w:r>
            <w:r>
              <w:br/>
            </w:r>
            <w:r>
              <w:rPr>
                <w:b/>
                <w:bCs/>
              </w:rPr>
              <w:t>Daniel 9:10</w:t>
            </w:r>
            <w:r>
              <w:t xml:space="preserve"> </w:t>
            </w:r>
            <w:r w:rsidRPr="00CE57B0">
              <w:rPr>
                <w:highlight w:val="yellow"/>
              </w:rPr>
              <w:t>Neither have we obeyed the voice of the LORD our God, to walk in his laws, which he set before us by his servants the prophets.</w:t>
            </w:r>
          </w:p>
        </w:tc>
      </w:tr>
    </w:tbl>
    <w:p w14:paraId="38BB9924" w14:textId="2F649E3F" w:rsidR="007A2D05" w:rsidRDefault="00CE57F9" w:rsidP="006207ED">
      <w:hyperlink r:id="rId49" w:history="1">
        <w:r w:rsidRPr="00714AD2">
          <w:rPr>
            <w:rStyle w:val="Hyperlink"/>
            <w:b/>
            <w:bCs/>
          </w:rPr>
          <w:t>Daniel 9:11</w:t>
        </w:r>
      </w:hyperlink>
      <w:r>
        <w:t xml:space="preserve"> Yea, all Israel have transgressed thy law, even by departing, that they might not obey thy voice; therefore the curse is poured upon us, and the oath that </w:t>
      </w:r>
      <w:r>
        <w:rPr>
          <w:i/>
          <w:iCs/>
        </w:rPr>
        <w:t>is</w:t>
      </w:r>
      <w:r>
        <w:t xml:space="preserve"> written in the law of Moses the servant of God, because we have sinned against him.</w:t>
      </w:r>
      <w:r>
        <w:br/>
      </w:r>
      <w:r>
        <w:rPr>
          <w:b/>
          <w:bCs/>
        </w:rPr>
        <w:t>Daniel 9:12</w:t>
      </w:r>
      <w:r>
        <w:t xml:space="preserve"> And he hath confirmed his words, which he </w:t>
      </w:r>
      <w:proofErr w:type="spellStart"/>
      <w:r>
        <w:t>spake</w:t>
      </w:r>
      <w:proofErr w:type="spellEnd"/>
      <w:r>
        <w:t xml:space="preserve"> against us, and against our judges that judged us, by bringing upon us a great evil: for under the whole heaven hath not been done as hath been done upon Jerusalem.</w:t>
      </w:r>
      <w:r>
        <w:br/>
      </w:r>
      <w:r>
        <w:rPr>
          <w:b/>
          <w:bCs/>
        </w:rPr>
        <w:t>Daniel 9:13</w:t>
      </w:r>
      <w:r>
        <w:t xml:space="preserve"> As </w:t>
      </w:r>
      <w:r>
        <w:rPr>
          <w:i/>
          <w:iCs/>
        </w:rPr>
        <w:t>it is</w:t>
      </w:r>
      <w:r>
        <w:t xml:space="preserve"> written in the law of Moses, all this evil is come upon us: yet made we not our prayer before the LORD our God, that we might turn from our iniquities, and understand thy truth.</w:t>
      </w:r>
      <w:r>
        <w:br/>
      </w:r>
      <w:r>
        <w:rPr>
          <w:b/>
          <w:bCs/>
        </w:rPr>
        <w:t>Daniel 9:14</w:t>
      </w:r>
      <w:r>
        <w:t xml:space="preserve"> Therefore hath the LORD watched upon the evil, and brought it upon us: for the LORD our God </w:t>
      </w:r>
      <w:r>
        <w:rPr>
          <w:i/>
          <w:iCs/>
        </w:rPr>
        <w:t>is</w:t>
      </w:r>
      <w:r>
        <w:t xml:space="preserve"> righteous in all his works which he doeth: for we obeyed not his voice.</w:t>
      </w:r>
      <w:r>
        <w:br/>
      </w:r>
      <w:r>
        <w:rPr>
          <w:b/>
          <w:bCs/>
        </w:rPr>
        <w:t>Daniel 9:15</w:t>
      </w:r>
      <w:r>
        <w:t xml:space="preserve"> And now, O Lord our God, that hast brought thy people forth out of the land of Egypt with a mighty hand, and hast gotten thee renown, as at this day; we have sinned, we have done wickedly.</w:t>
      </w:r>
      <w:r>
        <w:br/>
      </w:r>
      <w:r>
        <w:rPr>
          <w:b/>
          <w:bCs/>
        </w:rPr>
        <w:t>Daniel 9:16</w:t>
      </w:r>
      <w:r>
        <w:t xml:space="preserve"> O Lord, according to all thy righteousness, I beseech thee, let thine anger and thy fury be turned away from thy city Jerusalem, thy holy mountain: because for our sins, and for the iniquities of our fathers, Jerusalem and thy people </w:t>
      </w:r>
      <w:r>
        <w:rPr>
          <w:i/>
          <w:iCs/>
        </w:rPr>
        <w:t>are become</w:t>
      </w:r>
      <w:r>
        <w:t xml:space="preserve"> a reproach to all </w:t>
      </w:r>
      <w:r>
        <w:rPr>
          <w:i/>
          <w:iCs/>
        </w:rPr>
        <w:t>that are</w:t>
      </w:r>
      <w:r>
        <w:t xml:space="preserve"> about us.</w:t>
      </w:r>
      <w:r>
        <w:br/>
      </w:r>
      <w:r>
        <w:rPr>
          <w:b/>
          <w:bCs/>
        </w:rPr>
        <w:t>Daniel 9:17</w:t>
      </w:r>
      <w:r>
        <w:t xml:space="preserve"> Now therefore, O our God, hear the prayer of thy servant, and his supplications, and </w:t>
      </w:r>
      <w:r w:rsidRPr="007A2D05">
        <w:rPr>
          <w:highlight w:val="yellow"/>
        </w:rPr>
        <w:t>cause thy face to shine upon thy sanctuary that is desolate</w:t>
      </w:r>
      <w:r>
        <w:t>, for the Lord's sake.</w:t>
      </w:r>
      <w:r>
        <w:br/>
      </w:r>
      <w:r>
        <w:rPr>
          <w:b/>
          <w:bCs/>
        </w:rPr>
        <w:t>Daniel 9:18</w:t>
      </w:r>
      <w:r>
        <w:t xml:space="preserve"> O my God, incline thine ear, and hear; open thine eyes, and behold our desolations, and the city which is called by thy name: for we do not present our supplications before thee for our righteousnesses, but for thy great mercies.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4585"/>
        <w:gridCol w:w="4765"/>
      </w:tblGrid>
      <w:tr w:rsidR="00E40D49" w14:paraId="65E81F27" w14:textId="77777777" w:rsidTr="00434E47">
        <w:trPr>
          <w:jc w:val="center"/>
        </w:trPr>
        <w:tc>
          <w:tcPr>
            <w:tcW w:w="4585" w:type="dxa"/>
            <w:tcMar>
              <w:left w:w="43" w:type="dxa"/>
              <w:right w:w="43" w:type="dxa"/>
            </w:tcMar>
            <w:vAlign w:val="center"/>
          </w:tcPr>
          <w:p w14:paraId="3F958C39" w14:textId="72A5840D" w:rsidR="00E40D49" w:rsidRPr="00E40D49" w:rsidRDefault="007A2D05" w:rsidP="006207ED">
            <w:r w:rsidRPr="007A2D05">
              <w:rPr>
                <w:b/>
                <w:bCs/>
                <w:color w:val="92D050"/>
              </w:rPr>
              <w:lastRenderedPageBreak/>
              <w:t>Gabriel appears with a revelation from God</w:t>
            </w:r>
            <w:r w:rsidR="00CE57F9" w:rsidRPr="007A2D05">
              <w:rPr>
                <w:b/>
                <w:bCs/>
                <w:color w:val="92D050"/>
              </w:rPr>
              <w:br/>
            </w:r>
            <w:hyperlink r:id="rId50" w:history="1">
              <w:r w:rsidR="00E40D49" w:rsidRPr="007A2D05">
                <w:rPr>
                  <w:rStyle w:val="Hyperlink"/>
                  <w:b/>
                  <w:bCs/>
                </w:rPr>
                <w:t>Daniel 9:19</w:t>
              </w:r>
            </w:hyperlink>
            <w:r w:rsidR="00E40D49">
              <w:t xml:space="preserve"> O Lord, hear; O Lord, forgive; O Lord, hearken and do; defer not, for thine own sake, O my God: for thy city and thy people are called by thy name.</w:t>
            </w:r>
            <w:r w:rsidR="00E40D49">
              <w:br/>
            </w:r>
            <w:r w:rsidR="00E40D49">
              <w:rPr>
                <w:b/>
                <w:bCs/>
              </w:rPr>
              <w:t>Daniel 9:20</w:t>
            </w:r>
            <w:r w:rsidR="00E40D49">
              <w:t xml:space="preserve"> And whiles I </w:t>
            </w:r>
            <w:r w:rsidR="00E40D49">
              <w:rPr>
                <w:i/>
                <w:iCs/>
              </w:rPr>
              <w:t>was</w:t>
            </w:r>
            <w:r w:rsidR="00E40D49">
              <w:t xml:space="preserve"> speaking, and praying, and confessing my sin and the sin of my people Israel, and presenting my supplication before the LORD my God for the holy mountain of my God;</w:t>
            </w:r>
            <w:r w:rsidR="00E40D49">
              <w:br/>
            </w:r>
            <w:r w:rsidR="00E40D49">
              <w:rPr>
                <w:b/>
                <w:bCs/>
              </w:rPr>
              <w:t>Daniel 9:21</w:t>
            </w:r>
            <w:r w:rsidR="00E40D49">
              <w:t xml:space="preserve"> Yea, whiles I </w:t>
            </w:r>
            <w:r w:rsidR="00E40D49">
              <w:rPr>
                <w:i/>
                <w:iCs/>
              </w:rPr>
              <w:t>was</w:t>
            </w:r>
            <w:r w:rsidR="00E40D49">
              <w:t xml:space="preserve"> speaking in prayer, even the man Gabriel, whom I had seen in the vision at the beginning, being caused to fly swiftly, touched me about the time of the evening oblation.</w:t>
            </w:r>
            <w:r w:rsidR="00E40D49">
              <w:br/>
            </w:r>
            <w:r w:rsidR="00E40D49">
              <w:rPr>
                <w:b/>
                <w:bCs/>
              </w:rPr>
              <w:t>Daniel 9:22</w:t>
            </w:r>
            <w:r w:rsidR="00E40D49">
              <w:t xml:space="preserve"> And he informed </w:t>
            </w:r>
            <w:r w:rsidR="00E40D49">
              <w:rPr>
                <w:i/>
                <w:iCs/>
              </w:rPr>
              <w:t>me</w:t>
            </w:r>
            <w:r w:rsidR="00E40D49">
              <w:t>, and talked with me, and said, O Daniel, I am now come forth to give thee skill and understanding.</w:t>
            </w:r>
          </w:p>
        </w:tc>
        <w:tc>
          <w:tcPr>
            <w:tcW w:w="4765" w:type="dxa"/>
            <w:tcMar>
              <w:left w:w="43" w:type="dxa"/>
              <w:right w:w="43" w:type="dxa"/>
            </w:tcMar>
            <w:vAlign w:val="center"/>
          </w:tcPr>
          <w:p w14:paraId="3BBE0E4C" w14:textId="77777777" w:rsidR="00E40D49" w:rsidRDefault="00E40D49" w:rsidP="00434E47">
            <w:pPr>
              <w:pStyle w:val="NormalWeb"/>
              <w:spacing w:before="240" w:beforeAutospacing="0" w:after="0" w:afterAutospacing="0"/>
              <w:jc w:val="center"/>
            </w:pPr>
            <w:r>
              <w:rPr>
                <w:noProof/>
              </w:rPr>
              <w:drawing>
                <wp:inline distT="0" distB="0" distL="0" distR="0" wp14:anchorId="053754E0" wp14:editId="4E277E4C">
                  <wp:extent cx="2674814" cy="2674814"/>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2015" cy="2712015"/>
                          </a:xfrm>
                          <a:prstGeom prst="rect">
                            <a:avLst/>
                          </a:prstGeom>
                          <a:noFill/>
                          <a:ln>
                            <a:noFill/>
                          </a:ln>
                        </pic:spPr>
                      </pic:pic>
                    </a:graphicData>
                  </a:graphic>
                </wp:inline>
              </w:drawing>
            </w:r>
          </w:p>
          <w:p w14:paraId="673135C1" w14:textId="4D721263" w:rsidR="00E40D49" w:rsidRDefault="00E40D49" w:rsidP="006207ED">
            <w:pPr>
              <w:rPr>
                <w:b/>
                <w:bCs/>
              </w:rPr>
            </w:pPr>
          </w:p>
        </w:tc>
      </w:tr>
      <w:tr w:rsidR="00E40D49" w14:paraId="34A8CCCC" w14:textId="77777777" w:rsidTr="00434E47">
        <w:trPr>
          <w:jc w:val="center"/>
        </w:trPr>
        <w:tc>
          <w:tcPr>
            <w:tcW w:w="9350" w:type="dxa"/>
            <w:gridSpan w:val="2"/>
            <w:tcMar>
              <w:left w:w="43" w:type="dxa"/>
              <w:right w:w="43" w:type="dxa"/>
            </w:tcMar>
            <w:vAlign w:val="center"/>
          </w:tcPr>
          <w:p w14:paraId="00D63480" w14:textId="6F41CE8E" w:rsidR="00E40D49" w:rsidRPr="00E40D49" w:rsidRDefault="00E40D49" w:rsidP="00E40D49">
            <w:pPr>
              <w:pStyle w:val="NormalWeb"/>
              <w:rPr>
                <w:rFonts w:asciiTheme="minorHAnsi" w:hAnsiTheme="minorHAnsi" w:cstheme="minorHAnsi"/>
                <w:noProof/>
                <w:sz w:val="22"/>
                <w:szCs w:val="22"/>
              </w:rPr>
            </w:pPr>
            <w:r w:rsidRPr="00E40D49">
              <w:rPr>
                <w:rFonts w:asciiTheme="minorHAnsi" w:hAnsiTheme="minorHAnsi" w:cstheme="minorHAnsi"/>
                <w:b/>
                <w:bCs/>
                <w:sz w:val="22"/>
                <w:szCs w:val="22"/>
              </w:rPr>
              <w:t>Daniel 9:23</w:t>
            </w:r>
            <w:r w:rsidRPr="00E40D49">
              <w:rPr>
                <w:rFonts w:asciiTheme="minorHAnsi" w:hAnsiTheme="minorHAnsi" w:cstheme="minorHAnsi"/>
                <w:sz w:val="22"/>
                <w:szCs w:val="22"/>
              </w:rPr>
              <w:t xml:space="preserve"> At the beginning of thy supplications the commandment came forth, and I am come to shew </w:t>
            </w:r>
            <w:r w:rsidRPr="00E40D49">
              <w:rPr>
                <w:rFonts w:asciiTheme="minorHAnsi" w:hAnsiTheme="minorHAnsi" w:cstheme="minorHAnsi"/>
                <w:i/>
                <w:iCs/>
                <w:sz w:val="22"/>
                <w:szCs w:val="22"/>
              </w:rPr>
              <w:t>thee</w:t>
            </w:r>
            <w:r w:rsidRPr="00E40D49">
              <w:rPr>
                <w:rFonts w:asciiTheme="minorHAnsi" w:hAnsiTheme="minorHAnsi" w:cstheme="minorHAnsi"/>
                <w:sz w:val="22"/>
                <w:szCs w:val="22"/>
              </w:rPr>
              <w:t xml:space="preserve">; for thou </w:t>
            </w:r>
            <w:r w:rsidRPr="00E40D49">
              <w:rPr>
                <w:rFonts w:asciiTheme="minorHAnsi" w:hAnsiTheme="minorHAnsi" w:cstheme="minorHAnsi"/>
                <w:i/>
                <w:iCs/>
                <w:sz w:val="22"/>
                <w:szCs w:val="22"/>
              </w:rPr>
              <w:t>art</w:t>
            </w:r>
            <w:r w:rsidRPr="00E40D49">
              <w:rPr>
                <w:rFonts w:asciiTheme="minorHAnsi" w:hAnsiTheme="minorHAnsi" w:cstheme="minorHAnsi"/>
                <w:sz w:val="22"/>
                <w:szCs w:val="22"/>
              </w:rPr>
              <w:t xml:space="preserve"> greatly beloved: therefore understand the matter, and consider the vision.</w:t>
            </w:r>
          </w:p>
        </w:tc>
      </w:tr>
    </w:tbl>
    <w:p w14:paraId="59F8D917" w14:textId="3334ED3B" w:rsidR="00274B1E" w:rsidRDefault="007A2D05" w:rsidP="006207ED">
      <w:r w:rsidRPr="007A2D05">
        <w:rPr>
          <w:b/>
          <w:bCs/>
          <w:color w:val="92D050"/>
        </w:rPr>
        <w:t>Seventy weeks prophecy</w:t>
      </w:r>
      <w:r w:rsidR="00CE57F9">
        <w:br/>
      </w:r>
      <w:hyperlink r:id="rId52" w:history="1">
        <w:r w:rsidR="00CE57F9" w:rsidRPr="0053102C">
          <w:rPr>
            <w:rStyle w:val="Hyperlink"/>
            <w:b/>
            <w:bCs/>
          </w:rPr>
          <w:t>Daniel 9:24</w:t>
        </w:r>
      </w:hyperlink>
      <w:r w:rsidR="00CE57F9">
        <w:t xml:space="preserve"> Seventy weeks are </w:t>
      </w:r>
      <w:r w:rsidR="00CE57F9" w:rsidRPr="007A2D05">
        <w:rPr>
          <w:u w:val="single"/>
        </w:rPr>
        <w:t>determined upon</w:t>
      </w:r>
      <w:r w:rsidR="00CE57F9">
        <w:t xml:space="preserve"> </w:t>
      </w:r>
      <w:r w:rsidR="00CE57F9" w:rsidRPr="007A2D05">
        <w:rPr>
          <w:highlight w:val="yellow"/>
        </w:rPr>
        <w:t>thy people</w:t>
      </w:r>
      <w:r w:rsidR="00CE57F9">
        <w:t xml:space="preserve"> and upon </w:t>
      </w:r>
      <w:r w:rsidR="00CE57F9" w:rsidRPr="007A2D05">
        <w:rPr>
          <w:highlight w:val="yellow"/>
        </w:rPr>
        <w:t>thy holy city</w:t>
      </w:r>
      <w:r w:rsidR="00CE57F9">
        <w:t>, to finish the transgression, and to make an end of sins, and to make reconciliation for iniquity, and to bring in everlasting righteousness, and to seal up the vision and prophecy, and to anoint the most Holy.</w:t>
      </w:r>
      <w:r w:rsidR="00CE57F9">
        <w:br/>
      </w:r>
      <w:r w:rsidR="00CE57F9">
        <w:rPr>
          <w:b/>
          <w:bCs/>
        </w:rPr>
        <w:t>Daniel 9:25</w:t>
      </w:r>
      <w:r w:rsidR="00CE57F9">
        <w:t xml:space="preserve"> Know therefore and understand, </w:t>
      </w:r>
      <w:r w:rsidR="00CE57F9">
        <w:rPr>
          <w:i/>
          <w:iCs/>
        </w:rPr>
        <w:t>that</w:t>
      </w:r>
      <w:r w:rsidR="00CE57F9">
        <w:t xml:space="preserve"> </w:t>
      </w:r>
      <w:r w:rsidR="00CE57F9" w:rsidRPr="0053102C">
        <w:rPr>
          <w:u w:val="single"/>
        </w:rPr>
        <w:t>from</w:t>
      </w:r>
      <w:r w:rsidR="00CE57F9">
        <w:t xml:space="preserve"> the </w:t>
      </w:r>
      <w:r w:rsidR="00CE57F9" w:rsidRPr="007A2D05">
        <w:rPr>
          <w:highlight w:val="yellow"/>
        </w:rPr>
        <w:t>going forth of the commandment to restore and to build Jerusalem</w:t>
      </w:r>
      <w:r w:rsidR="00CE57F9">
        <w:t xml:space="preserve"> </w:t>
      </w:r>
      <w:r w:rsidR="00CE57F9" w:rsidRPr="007A2D05">
        <w:rPr>
          <w:u w:val="single"/>
        </w:rPr>
        <w:t>unto</w:t>
      </w:r>
      <w:r w:rsidR="00CE57F9">
        <w:t xml:space="preserve"> </w:t>
      </w:r>
      <w:r w:rsidR="00CE57F9" w:rsidRPr="007A2D05">
        <w:rPr>
          <w:highlight w:val="yellow"/>
        </w:rPr>
        <w:t>the Messiah the Prince</w:t>
      </w:r>
      <w:r w:rsidR="00CE57F9">
        <w:t xml:space="preserve"> </w:t>
      </w:r>
      <w:r w:rsidR="00CE57F9">
        <w:rPr>
          <w:i/>
          <w:iCs/>
        </w:rPr>
        <w:t>shall be</w:t>
      </w:r>
      <w:r w:rsidR="00CE57F9">
        <w:t xml:space="preserve"> seven weeks, and threescore and two weeks: the street shall be built again, and the wall, even in troublous times.</w:t>
      </w:r>
      <w:r w:rsidR="00CE57F9">
        <w:br/>
      </w:r>
      <w:r w:rsidR="00CE57F9">
        <w:rPr>
          <w:b/>
          <w:bCs/>
        </w:rPr>
        <w:t>Daniel 9:26</w:t>
      </w:r>
      <w:r w:rsidR="00CE57F9">
        <w:t xml:space="preserve"> And </w:t>
      </w:r>
      <w:r w:rsidR="00CE57F9" w:rsidRPr="007A2D05">
        <w:rPr>
          <w:u w:val="single"/>
        </w:rPr>
        <w:t>after</w:t>
      </w:r>
      <w:r w:rsidR="00CE57F9">
        <w:t xml:space="preserve"> threescore and two weeks shall </w:t>
      </w:r>
      <w:r w:rsidR="00CE57F9" w:rsidRPr="007A2D05">
        <w:rPr>
          <w:highlight w:val="yellow"/>
        </w:rPr>
        <w:t>Messiah be cut off, but not for himself</w:t>
      </w:r>
      <w:r w:rsidR="00CE57F9">
        <w:t xml:space="preserve">: and </w:t>
      </w:r>
      <w:r w:rsidR="00CE57F9" w:rsidRPr="0053102C">
        <w:rPr>
          <w:highlight w:val="yellow"/>
        </w:rPr>
        <w:t>the people of the prince that shall come</w:t>
      </w:r>
      <w:r w:rsidR="00CE57F9">
        <w:t xml:space="preserve"> shall destroy the city and the sanctuary; and the end thereof </w:t>
      </w:r>
      <w:r w:rsidR="00CE57F9">
        <w:rPr>
          <w:i/>
          <w:iCs/>
        </w:rPr>
        <w:t>shall be</w:t>
      </w:r>
      <w:r w:rsidR="00CE57F9">
        <w:t xml:space="preserve"> with a flood, and unto the end of the war desolations are determined.</w:t>
      </w:r>
      <w:r w:rsidR="00CE57F9">
        <w:br/>
      </w:r>
      <w:r w:rsidR="00CE57F9">
        <w:rPr>
          <w:b/>
          <w:bCs/>
        </w:rPr>
        <w:t>Daniel 9:27</w:t>
      </w:r>
      <w:r w:rsidR="00CE57F9">
        <w:t xml:space="preserve"> And he shall </w:t>
      </w:r>
      <w:r w:rsidR="00CE57F9" w:rsidRPr="0053102C">
        <w:rPr>
          <w:highlight w:val="yellow"/>
        </w:rPr>
        <w:t>confirm the covenant with many for one week</w:t>
      </w:r>
      <w:r w:rsidR="00CE57F9">
        <w:t xml:space="preserve">: and in the midst of the week he shall cause the sacrifice and the oblation to cease, and for the overspreading of abominations he shall make </w:t>
      </w:r>
      <w:r w:rsidR="00CE57F9">
        <w:rPr>
          <w:i/>
          <w:iCs/>
        </w:rPr>
        <w:t>it</w:t>
      </w:r>
      <w:r w:rsidR="00CE57F9">
        <w:t xml:space="preserve"> desolate, even until the consummation, and that determined shall be poured upon the desolate.</w:t>
      </w:r>
    </w:p>
    <w:p w14:paraId="56474907" w14:textId="6A3E7724" w:rsidR="00D6381B" w:rsidRPr="005E58C3" w:rsidRDefault="005E58C3" w:rsidP="006207ED">
      <w:pPr>
        <w:rPr>
          <w:b/>
          <w:bCs/>
          <w:color w:val="FF0000"/>
          <w:sz w:val="24"/>
          <w:szCs w:val="24"/>
        </w:rPr>
      </w:pPr>
      <w:r w:rsidRPr="005E58C3">
        <w:rPr>
          <w:b/>
          <w:bCs/>
          <w:color w:val="FF0000"/>
          <w:sz w:val="24"/>
          <w:szCs w:val="24"/>
        </w:rPr>
        <w:t xml:space="preserve">V. </w:t>
      </w:r>
      <w:r w:rsidR="00F01170" w:rsidRPr="005E58C3">
        <w:rPr>
          <w:b/>
          <w:bCs/>
          <w:color w:val="FF0000"/>
          <w:sz w:val="24"/>
          <w:szCs w:val="24"/>
        </w:rPr>
        <w:t>70 Week prophecy Explained</w:t>
      </w:r>
    </w:p>
    <w:p w14:paraId="3C59E604" w14:textId="77777777" w:rsidR="00F01170" w:rsidRPr="00BE30BC" w:rsidRDefault="00F01170" w:rsidP="00F01170">
      <w:pPr>
        <w:rPr>
          <w:b/>
          <w:bCs/>
          <w:color w:val="538135" w:themeColor="accent6" w:themeShade="BF"/>
        </w:rPr>
      </w:pPr>
      <w:r w:rsidRPr="00BE30BC">
        <w:rPr>
          <w:b/>
          <w:bCs/>
          <w:color w:val="538135" w:themeColor="accent6" w:themeShade="BF"/>
        </w:rPr>
        <w:t>The time divisions of the Seventy Weeks</w:t>
      </w:r>
      <w:r>
        <w:rPr>
          <w:b/>
          <w:bCs/>
          <w:color w:val="538135" w:themeColor="accent6" w:themeShade="BF"/>
        </w:rPr>
        <w:t xml:space="preserve">  -  Look for prepositions “from”, “unto”, and “after”</w:t>
      </w:r>
    </w:p>
    <w:p w14:paraId="47BB7F93" w14:textId="77777777" w:rsidR="00F01170" w:rsidRDefault="00F01170" w:rsidP="00F01170">
      <w:pPr>
        <w:ind w:left="360"/>
      </w:pPr>
      <w:r w:rsidRPr="000B3996">
        <w:rPr>
          <w:b/>
          <w:bCs/>
        </w:rPr>
        <w:t>A.</w:t>
      </w:r>
      <w:r>
        <w:t xml:space="preserve"> </w:t>
      </w:r>
      <w:r w:rsidRPr="00BE30BC">
        <w:rPr>
          <w:b/>
          <w:bCs/>
          <w:highlight w:val="cyan"/>
        </w:rPr>
        <w:t>From</w:t>
      </w:r>
      <w:r w:rsidRPr="00BE30BC">
        <w:rPr>
          <w:b/>
          <w:bCs/>
        </w:rPr>
        <w:t xml:space="preserve"> </w:t>
      </w:r>
      <w:r>
        <w:rPr>
          <w:b/>
          <w:bCs/>
        </w:rPr>
        <w:t xml:space="preserve">the decree </w:t>
      </w:r>
      <w:r w:rsidRPr="00BE30BC">
        <w:rPr>
          <w:b/>
          <w:bCs/>
        </w:rPr>
        <w:t>– 7 weeks</w:t>
      </w:r>
      <w:r>
        <w:rPr>
          <w:b/>
          <w:bCs/>
        </w:rPr>
        <w:t xml:space="preserve"> (49 years) - </w:t>
      </w:r>
      <w:r w:rsidRPr="00A41AC0">
        <w:rPr>
          <w:b/>
          <w:bCs/>
        </w:rPr>
        <w:t>The commandment to restore and to build Jerusalem</w:t>
      </w:r>
      <w:r>
        <w:t xml:space="preserve"> </w:t>
      </w:r>
    </w:p>
    <w:p w14:paraId="7F1A1060" w14:textId="77777777" w:rsidR="00F01170" w:rsidRDefault="00F01170" w:rsidP="00F01170">
      <w:pPr>
        <w:ind w:left="360"/>
        <w:rPr>
          <w:b/>
          <w:bCs/>
        </w:rPr>
      </w:pPr>
      <w:r w:rsidRPr="001B1CAE">
        <w:rPr>
          <w:b/>
          <w:bCs/>
        </w:rPr>
        <w:t xml:space="preserve">B. </w:t>
      </w:r>
      <w:r w:rsidRPr="00BE30BC">
        <w:rPr>
          <w:b/>
          <w:bCs/>
          <w:highlight w:val="cyan"/>
        </w:rPr>
        <w:t>Unto</w:t>
      </w:r>
      <w:r>
        <w:rPr>
          <w:b/>
          <w:bCs/>
        </w:rPr>
        <w:t xml:space="preserve"> the Messiah the Prince – 62 weeks – (434 years)</w:t>
      </w:r>
    </w:p>
    <w:p w14:paraId="25F33B3F" w14:textId="77777777" w:rsidR="00F01170" w:rsidRPr="001B1CAE" w:rsidRDefault="00F01170" w:rsidP="00F01170">
      <w:pPr>
        <w:ind w:left="360"/>
        <w:rPr>
          <w:b/>
          <w:bCs/>
        </w:rPr>
      </w:pPr>
      <w:r>
        <w:rPr>
          <w:b/>
          <w:bCs/>
        </w:rPr>
        <w:t xml:space="preserve">C. </w:t>
      </w:r>
      <w:r w:rsidRPr="00BE30BC">
        <w:rPr>
          <w:b/>
          <w:bCs/>
          <w:highlight w:val="cyan"/>
        </w:rPr>
        <w:t>After</w:t>
      </w:r>
      <w:r>
        <w:rPr>
          <w:b/>
          <w:bCs/>
        </w:rPr>
        <w:t xml:space="preserve"> the 62 weeks - 1 week (7 years)</w:t>
      </w:r>
    </w:p>
    <w:p w14:paraId="7F34A9D6" w14:textId="77777777" w:rsidR="00F01170" w:rsidRDefault="00F01170" w:rsidP="00F01170">
      <w:pPr>
        <w:spacing w:after="60"/>
      </w:pPr>
      <w:hyperlink r:id="rId53" w:history="1">
        <w:r w:rsidRPr="00BE30BC">
          <w:rPr>
            <w:rStyle w:val="Hyperlink"/>
            <w:b/>
            <w:bCs/>
          </w:rPr>
          <w:t>Daniel 9:26</w:t>
        </w:r>
      </w:hyperlink>
      <w:r>
        <w:t xml:space="preserve"> And </w:t>
      </w:r>
      <w:r w:rsidRPr="000B3996">
        <w:rPr>
          <w:highlight w:val="yellow"/>
        </w:rPr>
        <w:t>after</w:t>
      </w:r>
      <w:r>
        <w:t xml:space="preserve"> threescore and two weeks shall Messiah be cut off, but not for himself: and the </w:t>
      </w:r>
      <w:r w:rsidRPr="00F7380B">
        <w:rPr>
          <w:highlight w:val="yellow"/>
        </w:rPr>
        <w:t>people of the prince that shall come shall destroy the city and the sanctuary</w:t>
      </w:r>
      <w:r>
        <w:t xml:space="preserve">; and the end thereof </w:t>
      </w:r>
      <w:r>
        <w:rPr>
          <w:i/>
          <w:iCs/>
        </w:rPr>
        <w:t>shall be</w:t>
      </w:r>
      <w:r>
        <w:t xml:space="preserve"> with a flood, and unto the end of the war desolations are determined.</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957"/>
        <w:gridCol w:w="2080"/>
        <w:gridCol w:w="1260"/>
        <w:gridCol w:w="2160"/>
        <w:gridCol w:w="2340"/>
      </w:tblGrid>
      <w:tr w:rsidR="00F01170" w14:paraId="04CF013F" w14:textId="77777777" w:rsidTr="00A1745C">
        <w:trPr>
          <w:trHeight w:val="239"/>
          <w:jc w:val="center"/>
        </w:trPr>
        <w:tc>
          <w:tcPr>
            <w:tcW w:w="8797" w:type="dxa"/>
            <w:gridSpan w:val="5"/>
            <w:tcBorders>
              <w:top w:val="single" w:sz="18" w:space="0" w:color="auto"/>
              <w:bottom w:val="nil"/>
            </w:tcBorders>
            <w:shd w:val="clear" w:color="auto" w:fill="FBE4D5" w:themeFill="accent2" w:themeFillTint="33"/>
            <w:tcMar>
              <w:left w:w="58" w:type="dxa"/>
              <w:right w:w="58" w:type="dxa"/>
            </w:tcMar>
            <w:vAlign w:val="center"/>
          </w:tcPr>
          <w:p w14:paraId="226481A9" w14:textId="77777777" w:rsidR="00F01170" w:rsidRPr="00A41AC0" w:rsidRDefault="00F01170" w:rsidP="00A1745C">
            <w:pPr>
              <w:pStyle w:val="Normal0"/>
              <w:jc w:val="center"/>
              <w:rPr>
                <w:rFonts w:asciiTheme="minorHAnsi" w:hAnsiTheme="minorHAnsi" w:cstheme="minorHAnsi"/>
                <w:b/>
                <w:sz w:val="21"/>
                <w:szCs w:val="21"/>
                <w:lang w:val="en-US"/>
              </w:rPr>
            </w:pPr>
            <w:r w:rsidRPr="00A41AC0">
              <w:rPr>
                <w:rFonts w:asciiTheme="minorHAnsi" w:hAnsiTheme="minorHAnsi" w:cstheme="minorHAnsi"/>
                <w:b/>
                <w:sz w:val="21"/>
                <w:szCs w:val="21"/>
                <w:lang w:val="en-US"/>
              </w:rPr>
              <w:t>The Four Proclamations for Israel to Return to Jerusalem from Persia</w:t>
            </w:r>
          </w:p>
        </w:tc>
      </w:tr>
      <w:tr w:rsidR="00F01170" w14:paraId="4BCDB592" w14:textId="77777777" w:rsidTr="00A1745C">
        <w:trPr>
          <w:trHeight w:val="206"/>
          <w:jc w:val="center"/>
        </w:trPr>
        <w:tc>
          <w:tcPr>
            <w:tcW w:w="957" w:type="dxa"/>
            <w:tcBorders>
              <w:top w:val="nil"/>
              <w:bottom w:val="single" w:sz="6" w:space="0" w:color="auto"/>
              <w:right w:val="single" w:sz="18" w:space="0" w:color="auto"/>
            </w:tcBorders>
            <w:shd w:val="clear" w:color="auto" w:fill="FBE4D5" w:themeFill="accent2" w:themeFillTint="33"/>
            <w:tcMar>
              <w:left w:w="58" w:type="dxa"/>
              <w:right w:w="58" w:type="dxa"/>
            </w:tcMar>
            <w:vAlign w:val="center"/>
          </w:tcPr>
          <w:p w14:paraId="146F80FE" w14:textId="77777777" w:rsidR="00F01170" w:rsidRPr="00B93A52" w:rsidRDefault="00F01170" w:rsidP="00A1745C">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Reference</w:t>
            </w:r>
          </w:p>
        </w:tc>
        <w:tc>
          <w:tcPr>
            <w:tcW w:w="2080" w:type="dxa"/>
            <w:tcBorders>
              <w:top w:val="single" w:sz="18" w:space="0" w:color="auto"/>
              <w:left w:val="single" w:sz="18" w:space="0" w:color="auto"/>
              <w:bottom w:val="single" w:sz="6" w:space="0" w:color="auto"/>
            </w:tcBorders>
            <w:tcMar>
              <w:left w:w="58" w:type="dxa"/>
              <w:right w:w="58" w:type="dxa"/>
            </w:tcMar>
            <w:vAlign w:val="center"/>
          </w:tcPr>
          <w:p w14:paraId="14B43F1B" w14:textId="77777777" w:rsidR="00F01170" w:rsidRPr="00794104" w:rsidRDefault="00F01170" w:rsidP="00A1745C">
            <w:pPr>
              <w:pStyle w:val="Normal0"/>
              <w:jc w:val="center"/>
              <w:rPr>
                <w:rFonts w:asciiTheme="minorHAnsi" w:hAnsiTheme="minorHAnsi" w:cstheme="minorHAnsi"/>
                <w:b/>
                <w:sz w:val="16"/>
                <w:szCs w:val="16"/>
                <w:lang w:val="en-US"/>
              </w:rPr>
            </w:pPr>
            <w:hyperlink r:id="rId54" w:history="1">
              <w:r w:rsidRPr="00794104">
                <w:rPr>
                  <w:rStyle w:val="Hyperlink"/>
                  <w:rFonts w:asciiTheme="minorHAnsi" w:hAnsiTheme="minorHAnsi" w:cstheme="minorHAnsi"/>
                  <w:b/>
                  <w:sz w:val="16"/>
                  <w:szCs w:val="16"/>
                  <w:lang w:val="en-US"/>
                </w:rPr>
                <w:t>Ezra 1</w:t>
              </w:r>
            </w:hyperlink>
            <w:r w:rsidRPr="00794104">
              <w:rPr>
                <w:rStyle w:val="Hyperlink"/>
                <w:rFonts w:asciiTheme="minorHAnsi" w:hAnsiTheme="minorHAnsi" w:cstheme="minorHAnsi"/>
                <w:b/>
                <w:sz w:val="16"/>
                <w:szCs w:val="16"/>
                <w:lang w:val="en-US"/>
              </w:rPr>
              <w:t>;</w:t>
            </w:r>
            <w:r>
              <w:rPr>
                <w:rStyle w:val="Hyperlink"/>
                <w:rFonts w:asciiTheme="minorHAnsi" w:hAnsiTheme="minorHAnsi" w:cstheme="minorHAnsi"/>
                <w:b/>
                <w:sz w:val="16"/>
                <w:szCs w:val="16"/>
                <w:lang w:val="en-US"/>
              </w:rPr>
              <w:t xml:space="preserve"> </w:t>
            </w:r>
            <w:hyperlink r:id="rId55" w:history="1">
              <w:r w:rsidRPr="00794104">
                <w:rPr>
                  <w:rStyle w:val="Hyperlink"/>
                  <w:rFonts w:asciiTheme="minorHAnsi" w:hAnsiTheme="minorHAnsi" w:cstheme="minorHAnsi"/>
                  <w:b/>
                  <w:sz w:val="16"/>
                  <w:szCs w:val="16"/>
                  <w:lang w:val="en-US"/>
                </w:rPr>
                <w:t>5</w:t>
              </w:r>
            </w:hyperlink>
            <w:r>
              <w:rPr>
                <w:rStyle w:val="Hyperlink"/>
                <w:rFonts w:asciiTheme="minorHAnsi" w:hAnsiTheme="minorHAnsi" w:cstheme="minorHAnsi"/>
                <w:b/>
                <w:sz w:val="16"/>
                <w:szCs w:val="16"/>
                <w:lang w:val="en-US"/>
              </w:rPr>
              <w:t xml:space="preserve">; </w:t>
            </w:r>
            <w:hyperlink r:id="rId56" w:history="1">
              <w:r w:rsidRPr="00794104">
                <w:rPr>
                  <w:rStyle w:val="Hyperlink"/>
                  <w:rFonts w:asciiTheme="minorHAnsi" w:hAnsiTheme="minorHAnsi" w:cstheme="minorHAnsi"/>
                  <w:b/>
                  <w:sz w:val="16"/>
                  <w:szCs w:val="16"/>
                  <w:lang w:val="en-US"/>
                </w:rPr>
                <w:t>6</w:t>
              </w:r>
            </w:hyperlink>
            <w:r>
              <w:rPr>
                <w:rStyle w:val="Hyperlink"/>
                <w:rFonts w:asciiTheme="minorHAnsi" w:hAnsiTheme="minorHAnsi" w:cstheme="minorHAnsi"/>
                <w:b/>
                <w:sz w:val="16"/>
                <w:szCs w:val="16"/>
                <w:lang w:val="en-US"/>
              </w:rPr>
              <w:t>;</w:t>
            </w:r>
            <w:r w:rsidRPr="00794104">
              <w:rPr>
                <w:rStyle w:val="Hyperlink"/>
                <w:rFonts w:asciiTheme="minorHAnsi" w:hAnsiTheme="minorHAnsi" w:cstheme="minorHAnsi"/>
                <w:b/>
                <w:sz w:val="16"/>
                <w:szCs w:val="16"/>
              </w:rPr>
              <w:t xml:space="preserve"> </w:t>
            </w:r>
            <w:hyperlink r:id="rId57" w:history="1">
              <w:r w:rsidRPr="00794104">
                <w:rPr>
                  <w:rStyle w:val="Hyperlink"/>
                  <w:rFonts w:asciiTheme="minorHAnsi" w:hAnsiTheme="minorHAnsi" w:cstheme="minorHAnsi"/>
                  <w:b/>
                  <w:sz w:val="16"/>
                  <w:szCs w:val="16"/>
                  <w:lang w:val="en-US"/>
                </w:rPr>
                <w:t>2</w:t>
              </w:r>
              <w:r>
                <w:rPr>
                  <w:rStyle w:val="Hyperlink"/>
                  <w:rFonts w:asciiTheme="minorHAnsi" w:hAnsiTheme="minorHAnsi" w:cstheme="minorHAnsi"/>
                  <w:b/>
                  <w:sz w:val="16"/>
                  <w:szCs w:val="16"/>
                  <w:lang w:val="en-US"/>
                </w:rPr>
                <w:t xml:space="preserve"> </w:t>
              </w:r>
              <w:r w:rsidRPr="00794104">
                <w:rPr>
                  <w:rStyle w:val="Hyperlink"/>
                  <w:rFonts w:asciiTheme="minorHAnsi" w:hAnsiTheme="minorHAnsi" w:cstheme="minorHAnsi"/>
                  <w:b/>
                  <w:sz w:val="16"/>
                  <w:szCs w:val="16"/>
                  <w:lang w:val="en-US"/>
                </w:rPr>
                <w:t>Chron36</w:t>
              </w:r>
            </w:hyperlink>
            <w:r>
              <w:rPr>
                <w:rStyle w:val="Hyperlink"/>
                <w:rFonts w:asciiTheme="minorHAnsi" w:hAnsiTheme="minorHAnsi" w:cstheme="minorHAnsi"/>
                <w:b/>
                <w:sz w:val="16"/>
                <w:szCs w:val="16"/>
                <w:lang w:val="en-US"/>
              </w:rPr>
              <w:t>:20-23</w:t>
            </w:r>
          </w:p>
        </w:tc>
        <w:tc>
          <w:tcPr>
            <w:tcW w:w="1260" w:type="dxa"/>
            <w:tcBorders>
              <w:top w:val="single" w:sz="18" w:space="0" w:color="auto"/>
              <w:bottom w:val="single" w:sz="6" w:space="0" w:color="auto"/>
            </w:tcBorders>
            <w:tcMar>
              <w:left w:w="58" w:type="dxa"/>
              <w:right w:w="58" w:type="dxa"/>
            </w:tcMar>
            <w:vAlign w:val="center"/>
          </w:tcPr>
          <w:p w14:paraId="61E5B670" w14:textId="77777777" w:rsidR="00F01170" w:rsidRPr="00794104" w:rsidRDefault="00F01170" w:rsidP="00A1745C">
            <w:pPr>
              <w:pStyle w:val="Normal0"/>
              <w:jc w:val="center"/>
              <w:rPr>
                <w:rFonts w:asciiTheme="minorHAnsi" w:hAnsiTheme="minorHAnsi" w:cstheme="minorHAnsi"/>
                <w:b/>
                <w:sz w:val="16"/>
                <w:szCs w:val="16"/>
                <w:lang w:val="en-US"/>
              </w:rPr>
            </w:pPr>
            <w:hyperlink r:id="rId58" w:history="1">
              <w:r w:rsidRPr="00794104">
                <w:rPr>
                  <w:rStyle w:val="Hyperlink"/>
                  <w:rFonts w:asciiTheme="minorHAnsi" w:hAnsiTheme="minorHAnsi" w:cstheme="minorHAnsi"/>
                  <w:b/>
                  <w:sz w:val="16"/>
                  <w:szCs w:val="16"/>
                  <w:lang w:val="en-US"/>
                </w:rPr>
                <w:t xml:space="preserve">Ezra </w:t>
              </w:r>
              <w:r>
                <w:rPr>
                  <w:rStyle w:val="Hyperlink"/>
                  <w:rFonts w:asciiTheme="minorHAnsi" w:hAnsiTheme="minorHAnsi" w:cstheme="minorHAnsi"/>
                  <w:b/>
                  <w:sz w:val="16"/>
                  <w:szCs w:val="16"/>
                  <w:lang w:val="en-US"/>
                </w:rPr>
                <w:t>6:6-12</w:t>
              </w:r>
            </w:hyperlink>
          </w:p>
        </w:tc>
        <w:tc>
          <w:tcPr>
            <w:tcW w:w="2160" w:type="dxa"/>
            <w:tcBorders>
              <w:top w:val="single" w:sz="18" w:space="0" w:color="auto"/>
              <w:bottom w:val="single" w:sz="6" w:space="0" w:color="auto"/>
            </w:tcBorders>
            <w:tcMar>
              <w:left w:w="58" w:type="dxa"/>
              <w:right w:w="58" w:type="dxa"/>
            </w:tcMar>
            <w:vAlign w:val="center"/>
          </w:tcPr>
          <w:p w14:paraId="4494D967" w14:textId="77777777" w:rsidR="00F01170" w:rsidRPr="00794104" w:rsidRDefault="00F01170" w:rsidP="00A1745C">
            <w:pPr>
              <w:pStyle w:val="Normal0"/>
              <w:jc w:val="center"/>
              <w:rPr>
                <w:rFonts w:asciiTheme="minorHAnsi" w:hAnsiTheme="minorHAnsi" w:cstheme="minorHAnsi"/>
                <w:b/>
                <w:sz w:val="16"/>
                <w:szCs w:val="16"/>
                <w:lang w:val="en-US"/>
              </w:rPr>
            </w:pPr>
            <w:hyperlink r:id="rId59" w:history="1">
              <w:r w:rsidRPr="00794104">
                <w:rPr>
                  <w:rStyle w:val="Hyperlink"/>
                  <w:rFonts w:asciiTheme="minorHAnsi" w:hAnsiTheme="minorHAnsi" w:cstheme="minorHAnsi"/>
                  <w:b/>
                  <w:sz w:val="16"/>
                  <w:szCs w:val="16"/>
                  <w:lang w:val="en-US"/>
                </w:rPr>
                <w:t>Ezra 7:6</w:t>
              </w:r>
              <w:r w:rsidRPr="00794104">
                <w:rPr>
                  <w:rStyle w:val="Hyperlink"/>
                  <w:rFonts w:asciiTheme="minorHAnsi" w:hAnsiTheme="minorHAnsi" w:cstheme="minorHAnsi"/>
                  <w:b/>
                  <w:sz w:val="16"/>
                  <w:szCs w:val="16"/>
                </w:rPr>
                <w:t>-</w:t>
              </w:r>
              <w:r w:rsidRPr="00794104">
                <w:rPr>
                  <w:rStyle w:val="Hyperlink"/>
                  <w:rFonts w:asciiTheme="minorHAnsi" w:hAnsiTheme="minorHAnsi" w:cstheme="minorHAnsi"/>
                  <w:b/>
                  <w:sz w:val="16"/>
                  <w:szCs w:val="16"/>
                  <w:lang w:val="en-US"/>
                </w:rPr>
                <w:t>2</w:t>
              </w:r>
              <w:r w:rsidRPr="00794104">
                <w:rPr>
                  <w:rStyle w:val="Hyperlink"/>
                  <w:rFonts w:asciiTheme="minorHAnsi" w:hAnsiTheme="minorHAnsi" w:cstheme="minorHAnsi"/>
                  <w:b/>
                  <w:sz w:val="16"/>
                  <w:szCs w:val="16"/>
                </w:rPr>
                <w:t>8</w:t>
              </w:r>
            </w:hyperlink>
          </w:p>
        </w:tc>
        <w:tc>
          <w:tcPr>
            <w:tcW w:w="2340" w:type="dxa"/>
            <w:tcBorders>
              <w:top w:val="single" w:sz="18" w:space="0" w:color="auto"/>
              <w:bottom w:val="single" w:sz="6" w:space="0" w:color="auto"/>
            </w:tcBorders>
            <w:tcMar>
              <w:left w:w="58" w:type="dxa"/>
              <w:right w:w="58" w:type="dxa"/>
            </w:tcMar>
            <w:vAlign w:val="center"/>
          </w:tcPr>
          <w:p w14:paraId="1D6521C8" w14:textId="77777777" w:rsidR="00F01170" w:rsidRPr="00794104" w:rsidRDefault="00F01170" w:rsidP="00A1745C">
            <w:pPr>
              <w:pStyle w:val="Normal0"/>
              <w:jc w:val="center"/>
              <w:rPr>
                <w:rFonts w:asciiTheme="minorHAnsi" w:hAnsiTheme="minorHAnsi" w:cstheme="minorHAnsi"/>
                <w:b/>
                <w:sz w:val="16"/>
                <w:szCs w:val="16"/>
                <w:highlight w:val="cyan"/>
                <w:lang w:val="en-US"/>
              </w:rPr>
            </w:pPr>
            <w:hyperlink r:id="rId60" w:history="1">
              <w:r w:rsidRPr="00794104">
                <w:rPr>
                  <w:rStyle w:val="Hyperlink"/>
                  <w:rFonts w:asciiTheme="minorHAnsi" w:hAnsiTheme="minorHAnsi" w:cstheme="minorHAnsi"/>
                  <w:b/>
                  <w:sz w:val="16"/>
                  <w:szCs w:val="16"/>
                  <w:highlight w:val="green"/>
                  <w:lang w:val="en-US"/>
                </w:rPr>
                <w:t>Nehemiah 2</w:t>
              </w:r>
            </w:hyperlink>
          </w:p>
        </w:tc>
      </w:tr>
      <w:tr w:rsidR="00F01170" w14:paraId="7272C634" w14:textId="77777777" w:rsidTr="00A1745C">
        <w:trPr>
          <w:trHeight w:val="215"/>
          <w:jc w:val="center"/>
        </w:trPr>
        <w:tc>
          <w:tcPr>
            <w:tcW w:w="957" w:type="dxa"/>
            <w:tcBorders>
              <w:top w:val="single" w:sz="6" w:space="0" w:color="auto"/>
              <w:bottom w:val="single" w:sz="6" w:space="0" w:color="auto"/>
              <w:right w:val="single" w:sz="18" w:space="0" w:color="auto"/>
            </w:tcBorders>
            <w:shd w:val="clear" w:color="auto" w:fill="FBE4D5" w:themeFill="accent2" w:themeFillTint="33"/>
            <w:tcMar>
              <w:left w:w="58" w:type="dxa"/>
              <w:right w:w="58" w:type="dxa"/>
            </w:tcMar>
            <w:vAlign w:val="center"/>
          </w:tcPr>
          <w:p w14:paraId="2DBB798F" w14:textId="77777777" w:rsidR="00F01170" w:rsidRPr="00B93A52" w:rsidRDefault="00F01170" w:rsidP="00A1745C">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King</w:t>
            </w:r>
          </w:p>
        </w:tc>
        <w:tc>
          <w:tcPr>
            <w:tcW w:w="2080" w:type="dxa"/>
            <w:tcBorders>
              <w:left w:val="single" w:sz="18" w:space="0" w:color="auto"/>
            </w:tcBorders>
            <w:tcMar>
              <w:left w:w="58" w:type="dxa"/>
              <w:right w:w="58" w:type="dxa"/>
            </w:tcMar>
            <w:vAlign w:val="center"/>
          </w:tcPr>
          <w:p w14:paraId="0C331C6C" w14:textId="07BC85AB" w:rsidR="00F01170" w:rsidRPr="00F01170" w:rsidRDefault="00F01170" w:rsidP="00A1745C">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King Cyrus’ Proclamation</w:t>
            </w:r>
          </w:p>
        </w:tc>
        <w:tc>
          <w:tcPr>
            <w:tcW w:w="1260" w:type="dxa"/>
            <w:tcMar>
              <w:left w:w="58" w:type="dxa"/>
              <w:right w:w="58" w:type="dxa"/>
            </w:tcMar>
            <w:vAlign w:val="center"/>
          </w:tcPr>
          <w:p w14:paraId="1FD61AED" w14:textId="77777777" w:rsidR="00F01170" w:rsidRPr="00F01170" w:rsidRDefault="00F01170" w:rsidP="00A1745C">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Darius I</w:t>
            </w:r>
          </w:p>
        </w:tc>
        <w:tc>
          <w:tcPr>
            <w:tcW w:w="2160" w:type="dxa"/>
            <w:tcMar>
              <w:left w:w="58" w:type="dxa"/>
              <w:right w:w="58" w:type="dxa"/>
            </w:tcMar>
            <w:vAlign w:val="center"/>
          </w:tcPr>
          <w:p w14:paraId="73D3B8B5" w14:textId="77777777" w:rsidR="00F01170" w:rsidRPr="00F01170" w:rsidRDefault="00F01170" w:rsidP="00A1745C">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Xerxes I</w:t>
            </w:r>
          </w:p>
        </w:tc>
        <w:tc>
          <w:tcPr>
            <w:tcW w:w="2340" w:type="dxa"/>
            <w:tcMar>
              <w:left w:w="58" w:type="dxa"/>
              <w:right w:w="58" w:type="dxa"/>
            </w:tcMar>
            <w:vAlign w:val="center"/>
          </w:tcPr>
          <w:p w14:paraId="1C61E3F4" w14:textId="77777777" w:rsidR="00F01170" w:rsidRPr="00F01170" w:rsidRDefault="00F01170" w:rsidP="00A1745C">
            <w:pPr>
              <w:pStyle w:val="Normal0"/>
              <w:rPr>
                <w:rFonts w:asciiTheme="minorHAnsi" w:hAnsiTheme="minorHAnsi" w:cstheme="minorHAnsi"/>
                <w:b/>
                <w:sz w:val="18"/>
                <w:szCs w:val="18"/>
                <w:highlight w:val="cyan"/>
                <w:lang w:val="en-US"/>
              </w:rPr>
            </w:pPr>
            <w:r w:rsidRPr="00F01170">
              <w:rPr>
                <w:rFonts w:asciiTheme="minorHAnsi" w:hAnsiTheme="minorHAnsi" w:cstheme="minorHAnsi"/>
                <w:b/>
                <w:sz w:val="18"/>
                <w:szCs w:val="18"/>
                <w:highlight w:val="green"/>
                <w:lang w:val="en-US"/>
              </w:rPr>
              <w:t>Artaxerxes Longimanus</w:t>
            </w:r>
          </w:p>
        </w:tc>
      </w:tr>
      <w:tr w:rsidR="00F01170" w14:paraId="64E673C5" w14:textId="77777777" w:rsidTr="00A1745C">
        <w:trPr>
          <w:trHeight w:val="645"/>
          <w:jc w:val="center"/>
        </w:trPr>
        <w:tc>
          <w:tcPr>
            <w:tcW w:w="957" w:type="dxa"/>
            <w:tcBorders>
              <w:top w:val="single" w:sz="6" w:space="0" w:color="auto"/>
              <w:bottom w:val="single" w:sz="6" w:space="0" w:color="auto"/>
              <w:right w:val="single" w:sz="18" w:space="0" w:color="auto"/>
            </w:tcBorders>
            <w:shd w:val="clear" w:color="auto" w:fill="FBE4D5" w:themeFill="accent2" w:themeFillTint="33"/>
            <w:tcMar>
              <w:left w:w="58" w:type="dxa"/>
              <w:right w:w="58" w:type="dxa"/>
            </w:tcMar>
            <w:vAlign w:val="center"/>
          </w:tcPr>
          <w:p w14:paraId="382AAC6E" w14:textId="77777777" w:rsidR="00F01170" w:rsidRPr="00B93A52" w:rsidRDefault="00F01170" w:rsidP="00A1745C">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Purpose</w:t>
            </w:r>
          </w:p>
        </w:tc>
        <w:tc>
          <w:tcPr>
            <w:tcW w:w="2080" w:type="dxa"/>
            <w:tcBorders>
              <w:left w:val="single" w:sz="18" w:space="0" w:color="auto"/>
            </w:tcBorders>
            <w:tcMar>
              <w:left w:w="58" w:type="dxa"/>
              <w:right w:w="58" w:type="dxa"/>
            </w:tcMar>
            <w:vAlign w:val="center"/>
          </w:tcPr>
          <w:p w14:paraId="5825D565" w14:textId="77777777" w:rsidR="00F01170" w:rsidRPr="00F01170" w:rsidRDefault="00F01170" w:rsidP="00A1745C">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“Build the LORD a house</w:t>
            </w:r>
          </w:p>
        </w:tc>
        <w:tc>
          <w:tcPr>
            <w:tcW w:w="1260" w:type="dxa"/>
            <w:tcMar>
              <w:left w:w="58" w:type="dxa"/>
              <w:right w:w="58" w:type="dxa"/>
            </w:tcMar>
            <w:vAlign w:val="center"/>
          </w:tcPr>
          <w:p w14:paraId="3E7870F0" w14:textId="77777777" w:rsidR="00F01170" w:rsidRPr="00F01170" w:rsidRDefault="00F01170" w:rsidP="00A1745C">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Found the record of Cyrus’ decree</w:t>
            </w:r>
          </w:p>
        </w:tc>
        <w:tc>
          <w:tcPr>
            <w:tcW w:w="2160" w:type="dxa"/>
            <w:tcMar>
              <w:left w:w="58" w:type="dxa"/>
              <w:right w:w="58" w:type="dxa"/>
            </w:tcMar>
            <w:vAlign w:val="center"/>
          </w:tcPr>
          <w:p w14:paraId="2D917A96" w14:textId="77777777" w:rsidR="00F01170" w:rsidRPr="00F01170" w:rsidRDefault="00F01170" w:rsidP="00A1745C">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Allow the priests to return and re-institute sacrifices</w:t>
            </w:r>
          </w:p>
        </w:tc>
        <w:tc>
          <w:tcPr>
            <w:tcW w:w="2340" w:type="dxa"/>
            <w:tcMar>
              <w:left w:w="58" w:type="dxa"/>
              <w:right w:w="58" w:type="dxa"/>
            </w:tcMar>
            <w:vAlign w:val="center"/>
          </w:tcPr>
          <w:p w14:paraId="41188656" w14:textId="77777777" w:rsidR="00F01170" w:rsidRPr="00F01170" w:rsidRDefault="00F01170" w:rsidP="00A1745C">
            <w:pPr>
              <w:pStyle w:val="Normal0"/>
              <w:rPr>
                <w:rFonts w:asciiTheme="minorHAnsi" w:hAnsiTheme="minorHAnsi" w:cstheme="minorHAnsi"/>
                <w:b/>
                <w:sz w:val="18"/>
                <w:szCs w:val="18"/>
                <w:highlight w:val="cyan"/>
                <w:lang w:val="en-US"/>
              </w:rPr>
            </w:pPr>
            <w:r w:rsidRPr="00F01170">
              <w:rPr>
                <w:rFonts w:asciiTheme="minorHAnsi" w:hAnsiTheme="minorHAnsi" w:cstheme="minorHAnsi"/>
                <w:b/>
                <w:sz w:val="18"/>
                <w:szCs w:val="18"/>
                <w:highlight w:val="green"/>
                <w:lang w:val="en-US"/>
              </w:rPr>
              <w:t>Allowed Nehemiah timber to rebuild the wall, part of the city.</w:t>
            </w:r>
          </w:p>
        </w:tc>
      </w:tr>
      <w:tr w:rsidR="00F01170" w14:paraId="5237594E" w14:textId="77777777" w:rsidTr="00A1745C">
        <w:trPr>
          <w:trHeight w:val="215"/>
          <w:jc w:val="center"/>
        </w:trPr>
        <w:tc>
          <w:tcPr>
            <w:tcW w:w="957" w:type="dxa"/>
            <w:tcBorders>
              <w:top w:val="single" w:sz="6" w:space="0" w:color="auto"/>
              <w:bottom w:val="single" w:sz="18" w:space="0" w:color="auto"/>
              <w:right w:val="single" w:sz="18" w:space="0" w:color="auto"/>
            </w:tcBorders>
            <w:shd w:val="clear" w:color="auto" w:fill="FBE4D5" w:themeFill="accent2" w:themeFillTint="33"/>
            <w:tcMar>
              <w:left w:w="58" w:type="dxa"/>
              <w:right w:w="58" w:type="dxa"/>
            </w:tcMar>
            <w:vAlign w:val="center"/>
          </w:tcPr>
          <w:p w14:paraId="77F4474C" w14:textId="77777777" w:rsidR="00F01170" w:rsidRPr="00B93A52" w:rsidRDefault="00F01170" w:rsidP="00A1745C">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Date</w:t>
            </w:r>
          </w:p>
        </w:tc>
        <w:tc>
          <w:tcPr>
            <w:tcW w:w="2080" w:type="dxa"/>
            <w:tcBorders>
              <w:left w:val="single" w:sz="18" w:space="0" w:color="auto"/>
            </w:tcBorders>
            <w:tcMar>
              <w:left w:w="58" w:type="dxa"/>
              <w:right w:w="58" w:type="dxa"/>
            </w:tcMar>
            <w:vAlign w:val="center"/>
          </w:tcPr>
          <w:p w14:paraId="71601CAD" w14:textId="77777777" w:rsidR="00F01170" w:rsidRPr="00B93A52" w:rsidRDefault="00F01170" w:rsidP="00A1745C">
            <w:pPr>
              <w:pStyle w:val="Normal0"/>
              <w:jc w:val="center"/>
              <w:rPr>
                <w:rFonts w:asciiTheme="minorHAnsi" w:hAnsiTheme="minorHAnsi" w:cstheme="minorHAnsi"/>
                <w:b/>
                <w:sz w:val="20"/>
                <w:szCs w:val="20"/>
                <w:lang w:val="en-US"/>
              </w:rPr>
            </w:pPr>
            <w:r w:rsidRPr="00B93A52">
              <w:rPr>
                <w:rFonts w:asciiTheme="minorHAnsi" w:hAnsiTheme="minorHAnsi" w:cstheme="minorHAnsi"/>
                <w:b/>
                <w:sz w:val="20"/>
                <w:szCs w:val="20"/>
                <w:lang w:val="en-US"/>
              </w:rPr>
              <w:t>53</w:t>
            </w:r>
            <w:r>
              <w:rPr>
                <w:rFonts w:asciiTheme="minorHAnsi" w:hAnsiTheme="minorHAnsi" w:cstheme="minorHAnsi"/>
                <w:b/>
                <w:sz w:val="20"/>
                <w:szCs w:val="20"/>
                <w:lang w:val="en-US"/>
              </w:rPr>
              <w:t>6</w:t>
            </w:r>
            <w:r w:rsidRPr="00B93A52">
              <w:rPr>
                <w:rFonts w:asciiTheme="minorHAnsi" w:hAnsiTheme="minorHAnsi" w:cstheme="minorHAnsi"/>
                <w:b/>
                <w:sz w:val="20"/>
                <w:szCs w:val="20"/>
                <w:lang w:val="en-US"/>
              </w:rPr>
              <w:t xml:space="preserve"> BC</w:t>
            </w:r>
          </w:p>
        </w:tc>
        <w:tc>
          <w:tcPr>
            <w:tcW w:w="1260" w:type="dxa"/>
            <w:tcMar>
              <w:left w:w="58" w:type="dxa"/>
              <w:right w:w="58" w:type="dxa"/>
            </w:tcMar>
            <w:vAlign w:val="center"/>
          </w:tcPr>
          <w:p w14:paraId="0F39129C" w14:textId="77777777" w:rsidR="00F01170" w:rsidRPr="00B93A52" w:rsidRDefault="00F01170" w:rsidP="00A1745C">
            <w:pPr>
              <w:pStyle w:val="Normal0"/>
              <w:jc w:val="center"/>
              <w:rPr>
                <w:rFonts w:asciiTheme="minorHAnsi" w:hAnsiTheme="minorHAnsi" w:cstheme="minorHAnsi"/>
                <w:b/>
                <w:sz w:val="20"/>
                <w:szCs w:val="20"/>
                <w:lang w:val="en-US"/>
              </w:rPr>
            </w:pPr>
            <w:r w:rsidRPr="00B93A52">
              <w:rPr>
                <w:rFonts w:asciiTheme="minorHAnsi" w:hAnsiTheme="minorHAnsi" w:cstheme="minorHAnsi"/>
                <w:b/>
                <w:sz w:val="20"/>
                <w:szCs w:val="20"/>
                <w:lang w:val="en-US"/>
              </w:rPr>
              <w:t>5</w:t>
            </w:r>
            <w:r>
              <w:rPr>
                <w:rFonts w:asciiTheme="minorHAnsi" w:hAnsiTheme="minorHAnsi" w:cstheme="minorHAnsi"/>
                <w:b/>
                <w:sz w:val="20"/>
                <w:szCs w:val="20"/>
                <w:lang w:val="en-US"/>
              </w:rPr>
              <w:t>20</w:t>
            </w:r>
            <w:r w:rsidRPr="00B93A52">
              <w:rPr>
                <w:rFonts w:asciiTheme="minorHAnsi" w:hAnsiTheme="minorHAnsi" w:cstheme="minorHAnsi"/>
                <w:b/>
                <w:sz w:val="20"/>
                <w:szCs w:val="20"/>
                <w:lang w:val="en-US"/>
              </w:rPr>
              <w:t xml:space="preserve"> BC</w:t>
            </w:r>
          </w:p>
        </w:tc>
        <w:tc>
          <w:tcPr>
            <w:tcW w:w="2160" w:type="dxa"/>
            <w:tcMar>
              <w:left w:w="58" w:type="dxa"/>
              <w:right w:w="58" w:type="dxa"/>
            </w:tcMar>
            <w:vAlign w:val="center"/>
          </w:tcPr>
          <w:p w14:paraId="1B8BA498" w14:textId="77777777" w:rsidR="00F01170" w:rsidRPr="00B93A52" w:rsidRDefault="00F01170" w:rsidP="00A1745C">
            <w:pPr>
              <w:pStyle w:val="Normal0"/>
              <w:jc w:val="center"/>
              <w:rPr>
                <w:rFonts w:asciiTheme="minorHAnsi" w:hAnsiTheme="minorHAnsi" w:cstheme="minorHAnsi"/>
                <w:b/>
                <w:sz w:val="20"/>
                <w:szCs w:val="20"/>
                <w:lang w:val="en-US"/>
              </w:rPr>
            </w:pPr>
            <w:r w:rsidRPr="00B93A52">
              <w:rPr>
                <w:rFonts w:asciiTheme="minorHAnsi" w:hAnsiTheme="minorHAnsi" w:cstheme="minorHAnsi"/>
                <w:b/>
                <w:sz w:val="20"/>
                <w:szCs w:val="20"/>
                <w:lang w:val="en-US"/>
              </w:rPr>
              <w:t>4</w:t>
            </w:r>
            <w:r>
              <w:rPr>
                <w:rFonts w:asciiTheme="minorHAnsi" w:hAnsiTheme="minorHAnsi" w:cstheme="minorHAnsi"/>
                <w:b/>
                <w:sz w:val="20"/>
                <w:szCs w:val="20"/>
                <w:lang w:val="en-US"/>
              </w:rPr>
              <w:t>65</w:t>
            </w:r>
            <w:r w:rsidRPr="00B93A52">
              <w:rPr>
                <w:rFonts w:asciiTheme="minorHAnsi" w:hAnsiTheme="minorHAnsi" w:cstheme="minorHAnsi"/>
                <w:b/>
                <w:sz w:val="20"/>
                <w:szCs w:val="20"/>
                <w:lang w:val="en-US"/>
              </w:rPr>
              <w:t xml:space="preserve"> BC</w:t>
            </w:r>
          </w:p>
        </w:tc>
        <w:tc>
          <w:tcPr>
            <w:tcW w:w="2340" w:type="dxa"/>
            <w:tcMar>
              <w:left w:w="58" w:type="dxa"/>
              <w:right w:w="58" w:type="dxa"/>
            </w:tcMar>
            <w:vAlign w:val="center"/>
          </w:tcPr>
          <w:p w14:paraId="57361E5A" w14:textId="77777777" w:rsidR="00F01170" w:rsidRPr="00B93A52" w:rsidRDefault="00F01170" w:rsidP="00A1745C">
            <w:pPr>
              <w:pStyle w:val="Normal0"/>
              <w:jc w:val="center"/>
              <w:rPr>
                <w:rFonts w:asciiTheme="minorHAnsi" w:hAnsiTheme="minorHAnsi" w:cstheme="minorHAnsi"/>
                <w:b/>
                <w:sz w:val="20"/>
                <w:szCs w:val="20"/>
                <w:highlight w:val="cyan"/>
                <w:lang w:val="en-US"/>
              </w:rPr>
            </w:pPr>
            <w:r>
              <w:rPr>
                <w:rFonts w:asciiTheme="minorHAnsi" w:hAnsiTheme="minorHAnsi" w:cstheme="minorHAnsi"/>
                <w:b/>
                <w:sz w:val="20"/>
                <w:szCs w:val="20"/>
                <w:highlight w:val="green"/>
                <w:lang w:val="en-US"/>
              </w:rPr>
              <w:t xml:space="preserve">454 </w:t>
            </w:r>
            <w:r w:rsidRPr="00B93A52">
              <w:rPr>
                <w:rFonts w:asciiTheme="minorHAnsi" w:hAnsiTheme="minorHAnsi" w:cstheme="minorHAnsi"/>
                <w:b/>
                <w:sz w:val="20"/>
                <w:szCs w:val="20"/>
                <w:highlight w:val="green"/>
                <w:lang w:val="en-US"/>
              </w:rPr>
              <w:t>BC</w:t>
            </w:r>
          </w:p>
        </w:tc>
      </w:tr>
    </w:tbl>
    <w:p w14:paraId="3069F3C8" w14:textId="77777777" w:rsidR="00F01170" w:rsidRPr="009B3A16" w:rsidRDefault="00F01170" w:rsidP="00F01170">
      <w:pPr>
        <w:rPr>
          <w:rFonts w:ascii="Calibri" w:hAnsi="Calibri" w:cs="Calibri"/>
          <w:b/>
          <w:color w:val="C45911" w:themeColor="accent2" w:themeShade="BF"/>
          <w:sz w:val="24"/>
          <w:szCs w:val="24"/>
        </w:rPr>
      </w:pPr>
      <w:r w:rsidRPr="00DD7BB9">
        <w:rPr>
          <w:rFonts w:ascii="Calibri" w:hAnsi="Calibri" w:cs="Calibri"/>
          <w:b/>
          <w:color w:val="C45911" w:themeColor="accent2" w:themeShade="BF"/>
          <w:sz w:val="24"/>
          <w:szCs w:val="24"/>
        </w:rPr>
        <w:lastRenderedPageBreak/>
        <w:t xml:space="preserve">There were </w:t>
      </w:r>
      <w:r w:rsidRPr="009B3A16">
        <w:rPr>
          <w:rFonts w:ascii="Calibri" w:hAnsi="Calibri" w:cs="Calibri"/>
          <w:b/>
          <w:color w:val="C45911" w:themeColor="accent2" w:themeShade="BF"/>
          <w:sz w:val="24"/>
          <w:szCs w:val="24"/>
        </w:rPr>
        <w:t>4 decrees</w:t>
      </w:r>
      <w:r w:rsidRPr="00DD7BB9">
        <w:rPr>
          <w:rFonts w:ascii="Calibri" w:hAnsi="Calibri" w:cs="Calibri"/>
          <w:b/>
          <w:color w:val="C45911" w:themeColor="accent2" w:themeShade="BF"/>
          <w:sz w:val="24"/>
          <w:szCs w:val="24"/>
        </w:rPr>
        <w:t xml:space="preserve"> but</w:t>
      </w:r>
      <w:r w:rsidRPr="009B3A16">
        <w:rPr>
          <w:rFonts w:ascii="Calibri" w:hAnsi="Calibri" w:cs="Calibri"/>
          <w:b/>
          <w:color w:val="C45911" w:themeColor="accent2" w:themeShade="BF"/>
          <w:sz w:val="24"/>
          <w:szCs w:val="24"/>
        </w:rPr>
        <w:t xml:space="preserve"> only </w:t>
      </w:r>
      <w:r w:rsidRPr="00DD7BB9">
        <w:rPr>
          <w:rFonts w:ascii="Calibri" w:hAnsi="Calibri" w:cs="Calibri"/>
          <w:b/>
          <w:color w:val="C45911" w:themeColor="accent2" w:themeShade="BF"/>
          <w:sz w:val="24"/>
          <w:szCs w:val="24"/>
        </w:rPr>
        <w:t>1 of them</w:t>
      </w:r>
      <w:r w:rsidRPr="009B3A16">
        <w:rPr>
          <w:rFonts w:ascii="Calibri" w:hAnsi="Calibri" w:cs="Calibri"/>
          <w:b/>
          <w:color w:val="C45911" w:themeColor="accent2" w:themeShade="BF"/>
          <w:sz w:val="24"/>
          <w:szCs w:val="24"/>
        </w:rPr>
        <w:t xml:space="preserve"> to “rebuild Jerusalem” – rest to rebuild the Temple:</w:t>
      </w:r>
    </w:p>
    <w:p w14:paraId="6BBA0F74" w14:textId="77DADF96" w:rsidR="00F01170" w:rsidRPr="009B3A16" w:rsidRDefault="00F01170" w:rsidP="00F01170">
      <w:pPr>
        <w:autoSpaceDE w:val="0"/>
        <w:autoSpaceDN w:val="0"/>
        <w:adjustRightInd w:val="0"/>
        <w:rPr>
          <w:rFonts w:cstheme="minorHAnsi"/>
          <w:b/>
          <w:bCs/>
          <w:color w:val="2F5496" w:themeColor="accent1" w:themeShade="BF"/>
          <w:sz w:val="24"/>
          <w:szCs w:val="24"/>
        </w:rPr>
      </w:pPr>
      <w:r w:rsidRPr="009B3A16">
        <w:rPr>
          <w:rFonts w:cstheme="minorHAnsi"/>
          <w:b/>
          <w:bCs/>
          <w:color w:val="2F5496" w:themeColor="accent1" w:themeShade="BF"/>
          <w:sz w:val="24"/>
          <w:szCs w:val="24"/>
        </w:rPr>
        <w:t>Daniel’s Seventy Weeks  -  1 week = 7 years</w:t>
      </w:r>
      <w:r w:rsidRPr="00DD7BB9">
        <w:rPr>
          <w:rFonts w:cstheme="minorHAnsi"/>
          <w:b/>
          <w:bCs/>
          <w:color w:val="2F5496" w:themeColor="accent1" w:themeShade="BF"/>
          <w:sz w:val="24"/>
          <w:szCs w:val="24"/>
        </w:rPr>
        <w:t>;</w:t>
      </w:r>
      <w:r w:rsidRPr="009B3A16">
        <w:rPr>
          <w:rFonts w:cstheme="minorHAnsi"/>
          <w:b/>
          <w:bCs/>
          <w:color w:val="2F5496" w:themeColor="accent1" w:themeShade="BF"/>
          <w:sz w:val="24"/>
          <w:szCs w:val="24"/>
        </w:rPr>
        <w:t xml:space="preserve">  70 weeks</w:t>
      </w:r>
      <w:r w:rsidRPr="00DD7BB9">
        <w:rPr>
          <w:rFonts w:cstheme="minorHAnsi"/>
          <w:b/>
          <w:bCs/>
          <w:color w:val="2F5496" w:themeColor="accent1" w:themeShade="BF"/>
          <w:sz w:val="24"/>
          <w:szCs w:val="24"/>
        </w:rPr>
        <w:t xml:space="preserve"> times 7</w:t>
      </w:r>
      <w:r w:rsidRPr="009B3A16">
        <w:rPr>
          <w:rFonts w:cstheme="minorHAnsi"/>
          <w:b/>
          <w:bCs/>
          <w:color w:val="2F5496" w:themeColor="accent1" w:themeShade="BF"/>
          <w:sz w:val="24"/>
          <w:szCs w:val="24"/>
        </w:rPr>
        <w:t xml:space="preserve"> = 490 years</w:t>
      </w:r>
      <w:r>
        <w:rPr>
          <w:rFonts w:cstheme="minorHAnsi"/>
          <w:b/>
          <w:bCs/>
          <w:color w:val="2F5496" w:themeColor="accent1" w:themeShade="BF"/>
          <w:sz w:val="24"/>
          <w:szCs w:val="24"/>
        </w:rPr>
        <w:t xml:space="preserve"> total</w:t>
      </w:r>
    </w:p>
    <w:p w14:paraId="5BEFC023" w14:textId="77777777" w:rsidR="00F01170" w:rsidRPr="00DD7BB9" w:rsidRDefault="00F01170" w:rsidP="00F01170">
      <w:pPr>
        <w:autoSpaceDE w:val="0"/>
        <w:autoSpaceDN w:val="0"/>
        <w:adjustRightInd w:val="0"/>
        <w:jc w:val="center"/>
        <w:rPr>
          <w:rFonts w:cstheme="minorHAnsi"/>
          <w:b/>
          <w:bCs/>
          <w:color w:val="2F5496" w:themeColor="accent1" w:themeShade="BF"/>
        </w:rPr>
      </w:pPr>
      <w:r w:rsidRPr="009B3A16">
        <w:rPr>
          <w:rFonts w:cstheme="minorHAnsi"/>
          <w:b/>
          <w:bCs/>
          <w:color w:val="2F5496" w:themeColor="accent1" w:themeShade="BF"/>
        </w:rPr>
        <w:t xml:space="preserve">70 weeks </w:t>
      </w:r>
      <w:r w:rsidRPr="00DD7BB9">
        <w:rPr>
          <w:rFonts w:cstheme="minorHAnsi"/>
          <w:b/>
          <w:bCs/>
          <w:color w:val="2F5496" w:themeColor="accent1" w:themeShade="BF"/>
        </w:rPr>
        <w:t xml:space="preserve">(or 490 years) are </w:t>
      </w:r>
      <w:r w:rsidRPr="009B3A16">
        <w:rPr>
          <w:rFonts w:cstheme="minorHAnsi"/>
          <w:b/>
          <w:bCs/>
          <w:color w:val="2F5496" w:themeColor="accent1" w:themeShade="BF"/>
        </w:rPr>
        <w:t>divided into 3 periods:</w:t>
      </w:r>
    </w:p>
    <w:p w14:paraId="17AAE73E" w14:textId="77777777" w:rsidR="00F01170" w:rsidRDefault="00F01170" w:rsidP="00F01170">
      <w:pPr>
        <w:autoSpaceDE w:val="0"/>
        <w:autoSpaceDN w:val="0"/>
        <w:adjustRightInd w:val="0"/>
        <w:spacing w:after="60"/>
        <w:jc w:val="center"/>
        <w:rPr>
          <w:rFonts w:cstheme="minorHAnsi"/>
          <w:b/>
          <w:bCs/>
        </w:rPr>
      </w:pPr>
      <w:r w:rsidRPr="009B3A16">
        <w:rPr>
          <w:rFonts w:cstheme="minorHAnsi"/>
          <w:b/>
          <w:bCs/>
          <w:color w:val="FF0000"/>
          <w:u w:val="single"/>
        </w:rPr>
        <w:t>From</w:t>
      </w:r>
      <w:r w:rsidRPr="009B3A16">
        <w:rPr>
          <w:rFonts w:cstheme="minorHAnsi"/>
          <w:b/>
          <w:bCs/>
        </w:rPr>
        <w:t xml:space="preserve"> </w:t>
      </w:r>
      <w:r w:rsidRPr="001B1CAE">
        <w:rPr>
          <w:rFonts w:cstheme="minorHAnsi"/>
          <w:b/>
          <w:bCs/>
        </w:rPr>
        <w:t xml:space="preserve">Decree </w:t>
      </w:r>
      <w:r w:rsidRPr="009B3A16">
        <w:rPr>
          <w:rFonts w:cstheme="minorHAnsi"/>
          <w:b/>
          <w:bCs/>
        </w:rPr>
        <w:t>7 weeks</w:t>
      </w:r>
      <w:r w:rsidRPr="001B1CAE">
        <w:rPr>
          <w:rFonts w:cstheme="minorHAnsi"/>
          <w:b/>
          <w:bCs/>
        </w:rPr>
        <w:t xml:space="preserve"> - </w:t>
      </w:r>
      <w:r>
        <w:rPr>
          <w:rFonts w:cstheme="minorHAnsi"/>
          <w:b/>
          <w:bCs/>
        </w:rPr>
        <w:t>49</w:t>
      </w:r>
      <w:r w:rsidRPr="001B1CAE">
        <w:rPr>
          <w:rFonts w:cstheme="minorHAnsi"/>
          <w:b/>
          <w:bCs/>
        </w:rPr>
        <w:t xml:space="preserve"> yrs.</w:t>
      </w:r>
      <w:r w:rsidRPr="009B3A16">
        <w:rPr>
          <w:rFonts w:cstheme="minorHAnsi"/>
          <w:b/>
          <w:bCs/>
        </w:rPr>
        <w:t xml:space="preserve">, </w:t>
      </w:r>
      <w:r w:rsidRPr="009B3A16">
        <w:rPr>
          <w:rFonts w:cstheme="minorHAnsi"/>
          <w:b/>
          <w:bCs/>
          <w:color w:val="FF0000"/>
          <w:u w:val="single"/>
        </w:rPr>
        <w:t>Unto</w:t>
      </w:r>
      <w:r w:rsidRPr="009B3A16">
        <w:rPr>
          <w:rFonts w:cstheme="minorHAnsi"/>
          <w:b/>
          <w:bCs/>
        </w:rPr>
        <w:t xml:space="preserve"> Messiah the Prince 62 weeks</w:t>
      </w:r>
      <w:r>
        <w:rPr>
          <w:rFonts w:cstheme="minorHAnsi"/>
          <w:b/>
          <w:bCs/>
        </w:rPr>
        <w:t xml:space="preserve"> -</w:t>
      </w:r>
      <w:r w:rsidRPr="001B1CAE">
        <w:rPr>
          <w:rFonts w:cstheme="minorHAnsi"/>
          <w:b/>
          <w:bCs/>
        </w:rPr>
        <w:t xml:space="preserve"> 434 yrs.,</w:t>
      </w:r>
      <w:r w:rsidRPr="009B3A16">
        <w:rPr>
          <w:rFonts w:cstheme="minorHAnsi"/>
          <w:b/>
          <w:bCs/>
        </w:rPr>
        <w:t xml:space="preserve"> </w:t>
      </w:r>
      <w:r w:rsidRPr="009B3A16">
        <w:rPr>
          <w:rFonts w:cstheme="minorHAnsi"/>
          <w:b/>
          <w:bCs/>
          <w:color w:val="FF0000"/>
          <w:u w:val="single"/>
        </w:rPr>
        <w:t>After</w:t>
      </w:r>
      <w:r w:rsidRPr="009B3A16">
        <w:rPr>
          <w:rFonts w:cstheme="minorHAnsi"/>
          <w:b/>
          <w:bCs/>
        </w:rPr>
        <w:t xml:space="preserve"> the 62</w:t>
      </w:r>
      <w:r w:rsidRPr="001B1CAE">
        <w:rPr>
          <w:rFonts w:cstheme="minorHAnsi"/>
          <w:b/>
          <w:bCs/>
        </w:rPr>
        <w:t>-1</w:t>
      </w:r>
      <w:r w:rsidRPr="009B3A16">
        <w:rPr>
          <w:rFonts w:cstheme="minorHAnsi"/>
          <w:b/>
          <w:bCs/>
        </w:rPr>
        <w:t xml:space="preserve"> week</w:t>
      </w:r>
      <w:r w:rsidRPr="001B1CAE">
        <w:rPr>
          <w:rFonts w:cstheme="minorHAnsi"/>
          <w:b/>
          <w:bCs/>
        </w:rPr>
        <w:t>, 7 yrs</w:t>
      </w:r>
      <w:r>
        <w:rPr>
          <w:rFonts w:cstheme="minorHAnsi"/>
          <w:b/>
          <w:bCs/>
        </w:rPr>
        <w:t>.</w:t>
      </w:r>
    </w:p>
    <w:p w14:paraId="4CA4468E" w14:textId="0BE9DB98" w:rsidR="00407618" w:rsidRDefault="00407618" w:rsidP="00407618">
      <w:r w:rsidRPr="007A2D05">
        <w:rPr>
          <w:b/>
          <w:bCs/>
          <w:color w:val="92D050"/>
        </w:rPr>
        <w:t xml:space="preserve">Seventy weeks </w:t>
      </w:r>
      <w:r>
        <w:rPr>
          <w:b/>
          <w:bCs/>
          <w:color w:val="92D050"/>
        </w:rPr>
        <w:t>text</w:t>
      </w:r>
      <w:r>
        <w:br/>
      </w:r>
      <w:hyperlink r:id="rId61" w:history="1">
        <w:r w:rsidRPr="0053102C">
          <w:rPr>
            <w:rStyle w:val="Hyperlink"/>
            <w:b/>
            <w:bCs/>
          </w:rPr>
          <w:t>Daniel 9:24</w:t>
        </w:r>
      </w:hyperlink>
      <w:r>
        <w:t xml:space="preserve"> Seventy weeks are </w:t>
      </w:r>
      <w:r w:rsidRPr="007A2D05">
        <w:rPr>
          <w:u w:val="single"/>
        </w:rPr>
        <w:t>determined upon</w:t>
      </w:r>
      <w:r>
        <w:t xml:space="preserve"> </w:t>
      </w:r>
      <w:r w:rsidRPr="007A2D05">
        <w:rPr>
          <w:highlight w:val="yellow"/>
        </w:rPr>
        <w:t>thy people</w:t>
      </w:r>
      <w:r>
        <w:t xml:space="preserve"> and upon </w:t>
      </w:r>
      <w:r w:rsidRPr="007A2D05">
        <w:rPr>
          <w:highlight w:val="yellow"/>
        </w:rPr>
        <w:t>thy holy city</w:t>
      </w:r>
      <w:r>
        <w:t>, to finish the transgression, and to make an end of sins, and to make reconciliation for iniquity, and to bring in everlasting righteousness, and to seal up the vision and prophecy, and to anoint the most Holy.</w:t>
      </w:r>
      <w:r>
        <w:br/>
      </w:r>
      <w:r>
        <w:rPr>
          <w:b/>
          <w:bCs/>
        </w:rPr>
        <w:t>Daniel 9:25</w:t>
      </w:r>
      <w:r>
        <w:t xml:space="preserve"> Know therefore and understand, </w:t>
      </w:r>
      <w:r>
        <w:rPr>
          <w:i/>
          <w:iCs/>
        </w:rPr>
        <w:t>that</w:t>
      </w:r>
      <w:r>
        <w:t xml:space="preserve"> </w:t>
      </w:r>
      <w:r w:rsidRPr="0053102C">
        <w:rPr>
          <w:u w:val="single"/>
        </w:rPr>
        <w:t>from</w:t>
      </w:r>
      <w:r>
        <w:t xml:space="preserve"> the </w:t>
      </w:r>
      <w:r w:rsidRPr="007A2D05">
        <w:rPr>
          <w:highlight w:val="yellow"/>
        </w:rPr>
        <w:t>going forth of the commandment to restore and to build Jerusalem</w:t>
      </w:r>
      <w:r>
        <w:t xml:space="preserve"> </w:t>
      </w:r>
      <w:r w:rsidRPr="007A2D05">
        <w:rPr>
          <w:u w:val="single"/>
        </w:rPr>
        <w:t>unto</w:t>
      </w:r>
      <w:r>
        <w:t xml:space="preserve"> </w:t>
      </w:r>
      <w:r w:rsidRPr="007A2D05">
        <w:rPr>
          <w:highlight w:val="yellow"/>
        </w:rPr>
        <w:t>the Messiah the Prince</w:t>
      </w:r>
      <w:r>
        <w:t xml:space="preserve"> </w:t>
      </w:r>
      <w:r>
        <w:rPr>
          <w:i/>
          <w:iCs/>
        </w:rPr>
        <w:t>shall be</w:t>
      </w:r>
      <w:r>
        <w:t xml:space="preserve"> seven weeks, and threescore and two weeks: the street shall be built again, and the wall, even in troublous times.</w:t>
      </w:r>
      <w:r>
        <w:br/>
      </w:r>
      <w:r>
        <w:rPr>
          <w:b/>
          <w:bCs/>
        </w:rPr>
        <w:t>Daniel 9:26</w:t>
      </w:r>
      <w:r>
        <w:t xml:space="preserve"> And </w:t>
      </w:r>
      <w:r w:rsidRPr="007A2D05">
        <w:rPr>
          <w:u w:val="single"/>
        </w:rPr>
        <w:t>after</w:t>
      </w:r>
      <w:r>
        <w:t xml:space="preserve"> threescore and two weeks shall </w:t>
      </w:r>
      <w:r w:rsidRPr="007A2D05">
        <w:rPr>
          <w:highlight w:val="yellow"/>
        </w:rPr>
        <w:t>Messiah be cut off, but not for himself</w:t>
      </w:r>
      <w:r>
        <w:t xml:space="preserve">: and </w:t>
      </w:r>
      <w:r w:rsidRPr="0053102C">
        <w:rPr>
          <w:highlight w:val="yellow"/>
        </w:rPr>
        <w:t>the people of the prince that shall come</w:t>
      </w:r>
      <w:r>
        <w:t xml:space="preserve"> shall destroy the city and the sanctuary; and the end thereof </w:t>
      </w:r>
      <w:r>
        <w:rPr>
          <w:i/>
          <w:iCs/>
        </w:rPr>
        <w:t>shall be</w:t>
      </w:r>
      <w:r>
        <w:t xml:space="preserve"> with a flood, and unto the end of the war desolations are determined.</w:t>
      </w:r>
      <w:r>
        <w:br/>
      </w:r>
      <w:r>
        <w:rPr>
          <w:b/>
          <w:bCs/>
        </w:rPr>
        <w:t>Daniel 9:27</w:t>
      </w:r>
      <w:r>
        <w:t xml:space="preserve"> And he shall </w:t>
      </w:r>
      <w:r w:rsidRPr="0053102C">
        <w:rPr>
          <w:highlight w:val="yellow"/>
        </w:rPr>
        <w:t>confirm the covenant with many for one week</w:t>
      </w:r>
      <w:r>
        <w:t xml:space="preserve">: and in the midst of the week he shall cause the sacrifice and the oblation to cease, and for the overspreading of abominations he shall make </w:t>
      </w:r>
      <w:r>
        <w:rPr>
          <w:i/>
          <w:iCs/>
        </w:rPr>
        <w:t>it</w:t>
      </w:r>
      <w:r>
        <w:t xml:space="preserve"> desolate, even until the consummation, and that determined shall be poured upon the desolate.</w:t>
      </w:r>
    </w:p>
    <w:p w14:paraId="0C44F629" w14:textId="77777777" w:rsidR="00407618" w:rsidRPr="009B3A16" w:rsidRDefault="00407618" w:rsidP="00F01170">
      <w:pPr>
        <w:autoSpaceDE w:val="0"/>
        <w:autoSpaceDN w:val="0"/>
        <w:adjustRightInd w:val="0"/>
        <w:spacing w:after="60"/>
        <w:jc w:val="center"/>
        <w:rPr>
          <w:rFonts w:cstheme="minorHAnsi"/>
          <w:b/>
          <w:bCs/>
        </w:rPr>
      </w:pPr>
    </w:p>
    <w:tbl>
      <w:tblPr>
        <w:tblStyle w:val="TableGrid"/>
        <w:tblW w:w="9558" w:type="dxa"/>
        <w:jc w:val="center"/>
        <w:tblLayout w:type="fixed"/>
        <w:tblCellMar>
          <w:left w:w="58" w:type="dxa"/>
          <w:right w:w="58" w:type="dxa"/>
        </w:tblCellMar>
        <w:tblLook w:val="01E0" w:firstRow="1" w:lastRow="1" w:firstColumn="1" w:lastColumn="1" w:noHBand="0" w:noVBand="0"/>
      </w:tblPr>
      <w:tblGrid>
        <w:gridCol w:w="805"/>
        <w:gridCol w:w="1050"/>
        <w:gridCol w:w="2228"/>
        <w:gridCol w:w="746"/>
        <w:gridCol w:w="1400"/>
        <w:gridCol w:w="701"/>
        <w:gridCol w:w="1924"/>
        <w:gridCol w:w="704"/>
      </w:tblGrid>
      <w:tr w:rsidR="00F01170" w:rsidRPr="009B3A16" w14:paraId="6F1171BE" w14:textId="77777777" w:rsidTr="00A1745C">
        <w:trPr>
          <w:trHeight w:val="897"/>
          <w:jc w:val="center"/>
        </w:trPr>
        <w:tc>
          <w:tcPr>
            <w:tcW w:w="1855" w:type="dxa"/>
            <w:gridSpan w:val="2"/>
            <w:tcBorders>
              <w:top w:val="nil"/>
              <w:left w:val="single" w:sz="24" w:space="0" w:color="auto"/>
              <w:bottom w:val="single" w:sz="24" w:space="0" w:color="auto"/>
              <w:right w:val="single" w:sz="24" w:space="0" w:color="auto"/>
            </w:tcBorders>
          </w:tcPr>
          <w:p w14:paraId="1275F7EA" w14:textId="77777777" w:rsidR="00F01170" w:rsidRPr="009B3A16" w:rsidRDefault="00F01170" w:rsidP="00A1745C">
            <w:pPr>
              <w:jc w:val="center"/>
              <w:rPr>
                <w:b/>
              </w:rPr>
            </w:pPr>
          </w:p>
        </w:tc>
        <w:tc>
          <w:tcPr>
            <w:tcW w:w="2228" w:type="dxa"/>
            <w:tcBorders>
              <w:top w:val="nil"/>
              <w:left w:val="single" w:sz="24" w:space="0" w:color="auto"/>
              <w:bottom w:val="single" w:sz="24" w:space="0" w:color="auto"/>
              <w:right w:val="single" w:sz="24" w:space="0" w:color="auto"/>
            </w:tcBorders>
          </w:tcPr>
          <w:p w14:paraId="52B47CEF" w14:textId="77777777" w:rsidR="00F01170" w:rsidRPr="009B3A16" w:rsidRDefault="00F01170" w:rsidP="00A1745C">
            <w:pPr>
              <w:jc w:val="center"/>
              <w:rPr>
                <w:b/>
              </w:rPr>
            </w:pPr>
          </w:p>
        </w:tc>
        <w:tc>
          <w:tcPr>
            <w:tcW w:w="2146" w:type="dxa"/>
            <w:gridSpan w:val="2"/>
            <w:tcBorders>
              <w:top w:val="nil"/>
              <w:left w:val="single" w:sz="24" w:space="0" w:color="auto"/>
              <w:bottom w:val="single" w:sz="24" w:space="0" w:color="auto"/>
              <w:right w:val="nil"/>
            </w:tcBorders>
            <w:shd w:val="clear" w:color="auto" w:fill="FBE4D5" w:themeFill="accent2" w:themeFillTint="33"/>
            <w:vAlign w:val="bottom"/>
          </w:tcPr>
          <w:p w14:paraId="7129CE1D" w14:textId="77777777" w:rsidR="00F01170" w:rsidRPr="009B3A16" w:rsidRDefault="00F01170" w:rsidP="00A1745C">
            <w:pPr>
              <w:rPr>
                <w:b/>
                <w:sz w:val="96"/>
                <w:szCs w:val="96"/>
              </w:rPr>
            </w:pPr>
            <w:r w:rsidRPr="009B3A16">
              <w:rPr>
                <w:rFonts w:ascii="Zurich Ex BT" w:hAnsi="Zurich Ex BT"/>
                <w:b/>
                <w:color w:val="7030A0"/>
                <w:sz w:val="96"/>
                <w:szCs w:val="96"/>
              </w:rPr>
              <w:t>†</w:t>
            </w:r>
          </w:p>
        </w:tc>
        <w:tc>
          <w:tcPr>
            <w:tcW w:w="700" w:type="dxa"/>
            <w:tcBorders>
              <w:top w:val="nil"/>
              <w:left w:val="nil"/>
              <w:bottom w:val="single" w:sz="24" w:space="0" w:color="auto"/>
              <w:right w:val="single" w:sz="24" w:space="0" w:color="auto"/>
            </w:tcBorders>
            <w:shd w:val="clear" w:color="auto" w:fill="FBE4D5" w:themeFill="accent2" w:themeFillTint="33"/>
            <w:vAlign w:val="bottom"/>
          </w:tcPr>
          <w:p w14:paraId="6BD520F3" w14:textId="77777777" w:rsidR="00F01170" w:rsidRPr="009B3A16" w:rsidRDefault="00F01170" w:rsidP="00A1745C">
            <w:pPr>
              <w:rPr>
                <w:b/>
                <w:sz w:val="96"/>
                <w:szCs w:val="96"/>
              </w:rPr>
            </w:pPr>
            <w:r w:rsidRPr="009B3A16">
              <w:rPr>
                <w:b/>
                <w:color w:val="7030A0"/>
                <w:sz w:val="96"/>
                <w:szCs w:val="96"/>
              </w:rPr>
              <w:sym w:font="Wingdings 3" w:char="F023"/>
            </w:r>
          </w:p>
        </w:tc>
        <w:tc>
          <w:tcPr>
            <w:tcW w:w="1924" w:type="dxa"/>
            <w:tcBorders>
              <w:top w:val="nil"/>
              <w:left w:val="single" w:sz="24" w:space="0" w:color="auto"/>
              <w:bottom w:val="single" w:sz="24" w:space="0" w:color="auto"/>
              <w:right w:val="nil"/>
            </w:tcBorders>
            <w:shd w:val="clear" w:color="auto" w:fill="auto"/>
          </w:tcPr>
          <w:p w14:paraId="6A5DF233" w14:textId="77777777" w:rsidR="00F01170" w:rsidRPr="009B3A16" w:rsidRDefault="00F01170" w:rsidP="00A1745C">
            <w:pPr>
              <w:ind w:left="113" w:right="113"/>
              <w:jc w:val="center"/>
              <w:rPr>
                <w:b/>
              </w:rPr>
            </w:pPr>
          </w:p>
        </w:tc>
        <w:tc>
          <w:tcPr>
            <w:tcW w:w="701" w:type="dxa"/>
            <w:tcBorders>
              <w:top w:val="nil"/>
              <w:left w:val="nil"/>
              <w:bottom w:val="single" w:sz="24" w:space="0" w:color="auto"/>
              <w:right w:val="single" w:sz="24" w:space="0" w:color="auto"/>
            </w:tcBorders>
            <w:shd w:val="clear" w:color="auto" w:fill="auto"/>
            <w:vAlign w:val="bottom"/>
          </w:tcPr>
          <w:p w14:paraId="31218C55" w14:textId="77777777" w:rsidR="00F01170" w:rsidRPr="009B3A16" w:rsidRDefault="00F01170" w:rsidP="00A1745C">
            <w:pPr>
              <w:ind w:left="113" w:right="113"/>
              <w:jc w:val="right"/>
              <w:rPr>
                <w:b/>
                <w:sz w:val="96"/>
                <w:szCs w:val="96"/>
              </w:rPr>
            </w:pPr>
            <w:r w:rsidRPr="009B3A16">
              <w:rPr>
                <w:b/>
                <w:color w:val="7030A0"/>
                <w:sz w:val="96"/>
                <w:szCs w:val="96"/>
              </w:rPr>
              <w:sym w:font="Wingdings 3" w:char="F024"/>
            </w:r>
          </w:p>
        </w:tc>
      </w:tr>
      <w:tr w:rsidR="00F01170" w:rsidRPr="009B3A16" w14:paraId="7B8298EC" w14:textId="77777777" w:rsidTr="00A1745C">
        <w:trPr>
          <w:cantSplit/>
          <w:trHeight w:val="1614"/>
          <w:jc w:val="center"/>
        </w:trPr>
        <w:tc>
          <w:tcPr>
            <w:tcW w:w="805" w:type="dxa"/>
            <w:tcBorders>
              <w:top w:val="single" w:sz="24" w:space="0" w:color="auto"/>
              <w:left w:val="single" w:sz="24" w:space="0" w:color="auto"/>
              <w:bottom w:val="nil"/>
              <w:right w:val="nil"/>
            </w:tcBorders>
            <w:textDirection w:val="btLr"/>
          </w:tcPr>
          <w:p w14:paraId="0B457033" w14:textId="77777777" w:rsidR="00F01170" w:rsidRPr="009B3A16" w:rsidRDefault="00F01170" w:rsidP="00A1745C">
            <w:pPr>
              <w:jc w:val="center"/>
              <w:rPr>
                <w:b/>
                <w:sz w:val="20"/>
                <w:szCs w:val="20"/>
              </w:rPr>
            </w:pPr>
            <w:r w:rsidRPr="009B3A16">
              <w:rPr>
                <w:b/>
                <w:color w:val="C00000"/>
                <w:sz w:val="20"/>
                <w:szCs w:val="20"/>
              </w:rPr>
              <w:t>From Decree to rebuild Jerusalem</w:t>
            </w:r>
          </w:p>
        </w:tc>
        <w:tc>
          <w:tcPr>
            <w:tcW w:w="1050" w:type="dxa"/>
            <w:tcBorders>
              <w:top w:val="single" w:sz="24" w:space="0" w:color="auto"/>
              <w:left w:val="nil"/>
              <w:bottom w:val="nil"/>
              <w:right w:val="single" w:sz="24" w:space="0" w:color="auto"/>
            </w:tcBorders>
            <w:textDirection w:val="btLr"/>
          </w:tcPr>
          <w:p w14:paraId="01EE16D8" w14:textId="77777777" w:rsidR="00F01170" w:rsidRPr="009B3A16" w:rsidRDefault="00F01170" w:rsidP="00A1745C">
            <w:pPr>
              <w:spacing w:before="360"/>
              <w:jc w:val="center"/>
              <w:rPr>
                <w:b/>
              </w:rPr>
            </w:pPr>
            <w:r w:rsidRPr="009B3A16">
              <w:rPr>
                <w:b/>
                <w:color w:val="C00000"/>
              </w:rPr>
              <w:t>Street and wall rebuilt</w:t>
            </w:r>
          </w:p>
        </w:tc>
        <w:tc>
          <w:tcPr>
            <w:tcW w:w="2228" w:type="dxa"/>
            <w:tcBorders>
              <w:top w:val="single" w:sz="24" w:space="0" w:color="auto"/>
              <w:left w:val="single" w:sz="24" w:space="0" w:color="auto"/>
              <w:bottom w:val="nil"/>
              <w:right w:val="single" w:sz="24" w:space="0" w:color="auto"/>
            </w:tcBorders>
            <w:textDirection w:val="btLr"/>
          </w:tcPr>
          <w:p w14:paraId="25EF066E" w14:textId="77777777" w:rsidR="00F01170" w:rsidRPr="009B3A16" w:rsidRDefault="00F01170" w:rsidP="00A1745C">
            <w:pPr>
              <w:ind w:left="115" w:right="115"/>
              <w:jc w:val="center"/>
              <w:rPr>
                <w:b/>
                <w:sz w:val="20"/>
                <w:szCs w:val="20"/>
              </w:rPr>
            </w:pPr>
          </w:p>
          <w:p w14:paraId="5DD67903" w14:textId="77777777" w:rsidR="00F01170" w:rsidRPr="009B3A16" w:rsidRDefault="00F01170" w:rsidP="00A1745C">
            <w:pPr>
              <w:ind w:left="115" w:right="115"/>
              <w:jc w:val="center"/>
              <w:rPr>
                <w:b/>
                <w:sz w:val="20"/>
                <w:szCs w:val="20"/>
              </w:rPr>
            </w:pPr>
          </w:p>
          <w:p w14:paraId="07ED4AC6" w14:textId="77777777" w:rsidR="00F01170" w:rsidRPr="009B3A16" w:rsidRDefault="00F01170" w:rsidP="00A1745C">
            <w:pPr>
              <w:ind w:left="115" w:right="115"/>
              <w:jc w:val="center"/>
              <w:rPr>
                <w:b/>
                <w:sz w:val="20"/>
                <w:szCs w:val="20"/>
              </w:rPr>
            </w:pPr>
          </w:p>
          <w:p w14:paraId="355A49E0" w14:textId="77777777" w:rsidR="00F01170" w:rsidRPr="009B3A16" w:rsidRDefault="00F01170" w:rsidP="00A1745C">
            <w:pPr>
              <w:ind w:left="115" w:right="115"/>
              <w:jc w:val="center"/>
              <w:rPr>
                <w:b/>
                <w:sz w:val="20"/>
                <w:szCs w:val="20"/>
              </w:rPr>
            </w:pPr>
          </w:p>
          <w:p w14:paraId="63D0D5D6" w14:textId="77777777" w:rsidR="00F01170" w:rsidRPr="009B3A16" w:rsidRDefault="00F01170" w:rsidP="00A1745C">
            <w:pPr>
              <w:ind w:left="115" w:right="115"/>
              <w:jc w:val="center"/>
              <w:rPr>
                <w:b/>
                <w:sz w:val="20"/>
                <w:szCs w:val="20"/>
              </w:rPr>
            </w:pPr>
          </w:p>
          <w:p w14:paraId="5DA86D2C" w14:textId="77777777" w:rsidR="00F01170" w:rsidRPr="009B3A16" w:rsidRDefault="00F01170" w:rsidP="00A1745C">
            <w:pPr>
              <w:ind w:left="115" w:right="115"/>
              <w:jc w:val="center"/>
              <w:rPr>
                <w:b/>
                <w:sz w:val="20"/>
                <w:szCs w:val="20"/>
              </w:rPr>
            </w:pPr>
          </w:p>
          <w:p w14:paraId="2171298C" w14:textId="77777777" w:rsidR="00F01170" w:rsidRDefault="00F01170" w:rsidP="00A1745C">
            <w:pPr>
              <w:spacing w:before="120"/>
              <w:ind w:left="115" w:right="115"/>
              <w:jc w:val="center"/>
              <w:rPr>
                <w:b/>
                <w:color w:val="C00000"/>
              </w:rPr>
            </w:pPr>
            <w:r>
              <w:rPr>
                <w:b/>
                <w:color w:val="C00000"/>
              </w:rPr>
              <w:t>Messiah the Prince</w:t>
            </w:r>
          </w:p>
          <w:p w14:paraId="0D539D4E" w14:textId="77777777" w:rsidR="00F01170" w:rsidRPr="009B3A16" w:rsidRDefault="00F01170" w:rsidP="00A1745C">
            <w:pPr>
              <w:spacing w:before="360"/>
              <w:ind w:left="115" w:right="115"/>
              <w:jc w:val="center"/>
              <w:rPr>
                <w:b/>
                <w:color w:val="C00000"/>
              </w:rPr>
            </w:pPr>
            <w:r w:rsidRPr="009B3A16">
              <w:rPr>
                <w:b/>
                <w:color w:val="C00000"/>
              </w:rPr>
              <w:t>Entry</w:t>
            </w:r>
          </w:p>
          <w:p w14:paraId="5BC66AB6" w14:textId="77777777" w:rsidR="00F01170" w:rsidRPr="009B3A16" w:rsidRDefault="00F01170" w:rsidP="00A1745C">
            <w:pPr>
              <w:spacing w:before="360"/>
              <w:ind w:left="115" w:right="115"/>
              <w:jc w:val="center"/>
              <w:rPr>
                <w:b/>
              </w:rPr>
            </w:pPr>
          </w:p>
        </w:tc>
        <w:tc>
          <w:tcPr>
            <w:tcW w:w="746" w:type="dxa"/>
            <w:tcBorders>
              <w:top w:val="single" w:sz="24" w:space="0" w:color="auto"/>
              <w:left w:val="single" w:sz="24" w:space="0" w:color="auto"/>
              <w:bottom w:val="nil"/>
              <w:right w:val="nil"/>
            </w:tcBorders>
            <w:shd w:val="clear" w:color="auto" w:fill="FBE4D5" w:themeFill="accent2" w:themeFillTint="33"/>
            <w:textDirection w:val="btLr"/>
          </w:tcPr>
          <w:p w14:paraId="65F8BCDA" w14:textId="77777777" w:rsidR="00F01170" w:rsidRPr="009B3A16" w:rsidRDefault="00F01170" w:rsidP="00A1745C">
            <w:pPr>
              <w:ind w:left="432"/>
              <w:rPr>
                <w:b/>
              </w:rPr>
            </w:pPr>
            <w:r w:rsidRPr="009B3A16">
              <w:rPr>
                <w:b/>
                <w:color w:val="C00000"/>
              </w:rPr>
              <w:t xml:space="preserve">Messiah Cut off  </w:t>
            </w:r>
          </w:p>
        </w:tc>
        <w:tc>
          <w:tcPr>
            <w:tcW w:w="1400" w:type="dxa"/>
            <w:tcBorders>
              <w:top w:val="single" w:sz="24" w:space="0" w:color="auto"/>
              <w:left w:val="nil"/>
              <w:bottom w:val="nil"/>
              <w:right w:val="nil"/>
            </w:tcBorders>
            <w:shd w:val="clear" w:color="auto" w:fill="FBE4D5" w:themeFill="accent2" w:themeFillTint="33"/>
            <w:textDirection w:val="btLr"/>
          </w:tcPr>
          <w:p w14:paraId="1271F740" w14:textId="77777777" w:rsidR="00F01170" w:rsidRPr="009B3A16" w:rsidRDefault="00F01170" w:rsidP="00A1745C">
            <w:pPr>
              <w:ind w:left="432"/>
              <w:jc w:val="center"/>
              <w:rPr>
                <w:b/>
              </w:rPr>
            </w:pPr>
            <w:r w:rsidRPr="009B3A16">
              <w:rPr>
                <w:b/>
                <w:color w:val="C00000"/>
              </w:rPr>
              <w:t>Jerusalem Destroyed 70 AD</w:t>
            </w:r>
          </w:p>
        </w:tc>
        <w:tc>
          <w:tcPr>
            <w:tcW w:w="700" w:type="dxa"/>
            <w:tcBorders>
              <w:top w:val="single" w:sz="24" w:space="0" w:color="auto"/>
              <w:left w:val="nil"/>
              <w:bottom w:val="nil"/>
              <w:right w:val="single" w:sz="24" w:space="0" w:color="auto"/>
            </w:tcBorders>
            <w:shd w:val="clear" w:color="auto" w:fill="FBE4D5" w:themeFill="accent2" w:themeFillTint="33"/>
            <w:textDirection w:val="btLr"/>
          </w:tcPr>
          <w:p w14:paraId="392715FC" w14:textId="77777777" w:rsidR="00F01170" w:rsidRPr="009B3A16" w:rsidRDefault="00F01170" w:rsidP="00A1745C">
            <w:pPr>
              <w:ind w:left="113" w:right="113"/>
              <w:jc w:val="center"/>
              <w:rPr>
                <w:b/>
                <w:sz w:val="20"/>
                <w:szCs w:val="20"/>
              </w:rPr>
            </w:pPr>
          </w:p>
          <w:p w14:paraId="2B83462E" w14:textId="77777777" w:rsidR="00F01170" w:rsidRPr="009B3A16" w:rsidRDefault="00F01170" w:rsidP="00A1745C">
            <w:pPr>
              <w:ind w:left="113" w:right="113"/>
              <w:jc w:val="center"/>
              <w:rPr>
                <w:b/>
                <w:sz w:val="20"/>
                <w:szCs w:val="20"/>
              </w:rPr>
            </w:pPr>
            <w:r w:rsidRPr="009B3A16">
              <w:rPr>
                <w:b/>
                <w:sz w:val="20"/>
                <w:szCs w:val="20"/>
              </w:rPr>
              <w:t>Rapture</w:t>
            </w:r>
          </w:p>
        </w:tc>
        <w:tc>
          <w:tcPr>
            <w:tcW w:w="1924" w:type="dxa"/>
            <w:tcBorders>
              <w:top w:val="single" w:sz="24" w:space="0" w:color="auto"/>
              <w:left w:val="single" w:sz="24" w:space="0" w:color="auto"/>
              <w:bottom w:val="nil"/>
              <w:right w:val="nil"/>
            </w:tcBorders>
            <w:shd w:val="clear" w:color="auto" w:fill="auto"/>
            <w:textDirection w:val="btLr"/>
          </w:tcPr>
          <w:p w14:paraId="6628202F" w14:textId="77777777" w:rsidR="00F01170" w:rsidRPr="00850D70" w:rsidRDefault="00F01170" w:rsidP="00A1745C">
            <w:pPr>
              <w:ind w:left="113" w:right="113"/>
              <w:rPr>
                <w:b/>
                <w:color w:val="C00000"/>
              </w:rPr>
            </w:pPr>
            <w:r w:rsidRPr="00850D70">
              <w:rPr>
                <w:b/>
                <w:color w:val="C00000"/>
              </w:rPr>
              <w:t>Antichrist Covenant</w:t>
            </w:r>
          </w:p>
          <w:p w14:paraId="2C67A43C" w14:textId="77777777" w:rsidR="00F01170" w:rsidRPr="009B3A16" w:rsidRDefault="00F01170" w:rsidP="00A1745C">
            <w:pPr>
              <w:spacing w:before="160"/>
              <w:ind w:left="115" w:right="115"/>
              <w:rPr>
                <w:b/>
              </w:rPr>
            </w:pPr>
            <w:r w:rsidRPr="009B3A16">
              <w:rPr>
                <w:b/>
                <w:color w:val="FF0000"/>
              </w:rPr>
              <w:t xml:space="preserve">Antichrist breaks </w:t>
            </w:r>
            <w:r w:rsidRPr="00A02F1B">
              <w:rPr>
                <w:b/>
                <w:color w:val="FF0000"/>
              </w:rPr>
              <w:t xml:space="preserve">the </w:t>
            </w:r>
            <w:r w:rsidRPr="009B3A16">
              <w:rPr>
                <w:b/>
                <w:color w:val="FF0000"/>
              </w:rPr>
              <w:t xml:space="preserve">covenant </w:t>
            </w:r>
            <w:r w:rsidRPr="00A02F1B">
              <w:rPr>
                <w:b/>
                <w:color w:val="FF0000"/>
              </w:rPr>
              <w:t xml:space="preserve">in  </w:t>
            </w:r>
            <w:r>
              <w:rPr>
                <w:b/>
                <w:color w:val="FF0000"/>
              </w:rPr>
              <w:t xml:space="preserve"> </w:t>
            </w:r>
            <w:r w:rsidRPr="00A02F1B">
              <w:rPr>
                <w:b/>
                <w:color w:val="FF0000"/>
              </w:rPr>
              <w:t xml:space="preserve">  </w:t>
            </w:r>
            <w:r w:rsidRPr="009B3A16">
              <w:rPr>
                <w:b/>
                <w:color w:val="FF0000"/>
              </w:rPr>
              <w:t xml:space="preserve">3 ½ years </w:t>
            </w:r>
          </w:p>
        </w:tc>
        <w:tc>
          <w:tcPr>
            <w:tcW w:w="701" w:type="dxa"/>
            <w:tcBorders>
              <w:top w:val="single" w:sz="24" w:space="0" w:color="auto"/>
              <w:left w:val="nil"/>
              <w:bottom w:val="nil"/>
              <w:right w:val="single" w:sz="24" w:space="0" w:color="auto"/>
            </w:tcBorders>
            <w:shd w:val="clear" w:color="auto" w:fill="auto"/>
            <w:textDirection w:val="btLr"/>
          </w:tcPr>
          <w:p w14:paraId="1F1460A0" w14:textId="77777777" w:rsidR="00F01170" w:rsidRPr="009B3A16" w:rsidRDefault="00F01170" w:rsidP="00A1745C">
            <w:pPr>
              <w:ind w:left="113" w:right="113"/>
              <w:rPr>
                <w:b/>
                <w:sz w:val="20"/>
                <w:szCs w:val="20"/>
              </w:rPr>
            </w:pPr>
          </w:p>
          <w:p w14:paraId="6BCB90E5" w14:textId="77777777" w:rsidR="00F01170" w:rsidRPr="009B3A16" w:rsidRDefault="00F01170" w:rsidP="00A1745C">
            <w:pPr>
              <w:ind w:left="113" w:right="113"/>
              <w:rPr>
                <w:b/>
                <w:sz w:val="20"/>
                <w:szCs w:val="20"/>
              </w:rPr>
            </w:pPr>
            <w:r w:rsidRPr="009B3A16">
              <w:rPr>
                <w:b/>
                <w:sz w:val="20"/>
                <w:szCs w:val="20"/>
              </w:rPr>
              <w:t>2</w:t>
            </w:r>
            <w:r w:rsidRPr="009B3A16">
              <w:rPr>
                <w:b/>
                <w:sz w:val="20"/>
                <w:szCs w:val="20"/>
                <w:vertAlign w:val="superscript"/>
              </w:rPr>
              <w:t>nd</w:t>
            </w:r>
            <w:r w:rsidRPr="009B3A16">
              <w:rPr>
                <w:b/>
                <w:sz w:val="20"/>
                <w:szCs w:val="20"/>
              </w:rPr>
              <w:t>Advent</w:t>
            </w:r>
          </w:p>
        </w:tc>
      </w:tr>
      <w:tr w:rsidR="00F01170" w:rsidRPr="009B3A16" w14:paraId="0B3D26BC" w14:textId="77777777" w:rsidTr="00A1745C">
        <w:trPr>
          <w:trHeight w:val="436"/>
          <w:jc w:val="center"/>
        </w:trPr>
        <w:tc>
          <w:tcPr>
            <w:tcW w:w="1855" w:type="dxa"/>
            <w:gridSpan w:val="2"/>
            <w:tcBorders>
              <w:top w:val="nil"/>
              <w:left w:val="single" w:sz="24" w:space="0" w:color="auto"/>
              <w:bottom w:val="single" w:sz="24" w:space="0" w:color="auto"/>
              <w:right w:val="single" w:sz="24" w:space="0" w:color="auto"/>
            </w:tcBorders>
          </w:tcPr>
          <w:p w14:paraId="5C31A020" w14:textId="77777777" w:rsidR="00F01170" w:rsidRPr="009B3A16" w:rsidRDefault="00F01170" w:rsidP="00A1745C">
            <w:pPr>
              <w:jc w:val="center"/>
              <w:rPr>
                <w:b/>
                <w:color w:val="C00000"/>
                <w:sz w:val="24"/>
                <w:szCs w:val="24"/>
              </w:rPr>
            </w:pPr>
            <w:r w:rsidRPr="009B3A16">
              <w:rPr>
                <w:b/>
                <w:color w:val="C00000"/>
                <w:sz w:val="24"/>
                <w:szCs w:val="24"/>
              </w:rPr>
              <w:t>7 weeks=</w:t>
            </w:r>
          </w:p>
          <w:p w14:paraId="76D8D858" w14:textId="77777777" w:rsidR="00F01170" w:rsidRPr="009B3A16" w:rsidRDefault="00F01170" w:rsidP="00A1745C">
            <w:pPr>
              <w:jc w:val="center"/>
              <w:rPr>
                <w:b/>
                <w:sz w:val="20"/>
                <w:szCs w:val="20"/>
              </w:rPr>
            </w:pPr>
            <w:r w:rsidRPr="009B3A16">
              <w:rPr>
                <w:b/>
                <w:color w:val="C00000"/>
                <w:sz w:val="24"/>
                <w:szCs w:val="24"/>
              </w:rPr>
              <w:t>49 years</w:t>
            </w:r>
          </w:p>
        </w:tc>
        <w:tc>
          <w:tcPr>
            <w:tcW w:w="2228" w:type="dxa"/>
            <w:tcBorders>
              <w:top w:val="nil"/>
              <w:left w:val="single" w:sz="24" w:space="0" w:color="auto"/>
              <w:bottom w:val="single" w:sz="24" w:space="0" w:color="auto"/>
              <w:right w:val="single" w:sz="24" w:space="0" w:color="auto"/>
            </w:tcBorders>
          </w:tcPr>
          <w:p w14:paraId="77F0974F" w14:textId="77777777" w:rsidR="00F01170" w:rsidRPr="009B3A16" w:rsidRDefault="00F01170" w:rsidP="00A1745C">
            <w:pPr>
              <w:jc w:val="center"/>
              <w:rPr>
                <w:b/>
                <w:color w:val="C00000"/>
                <w:sz w:val="24"/>
                <w:szCs w:val="24"/>
              </w:rPr>
            </w:pPr>
            <w:r w:rsidRPr="009B3A16">
              <w:rPr>
                <w:b/>
                <w:color w:val="C00000"/>
                <w:sz w:val="24"/>
                <w:szCs w:val="24"/>
              </w:rPr>
              <w:t>62 weeks=</w:t>
            </w:r>
          </w:p>
          <w:p w14:paraId="63E9AEE7" w14:textId="77777777" w:rsidR="00F01170" w:rsidRPr="009B3A16" w:rsidRDefault="00F01170" w:rsidP="00A1745C">
            <w:pPr>
              <w:jc w:val="center"/>
              <w:rPr>
                <w:b/>
                <w:sz w:val="20"/>
                <w:szCs w:val="20"/>
              </w:rPr>
            </w:pPr>
            <w:r w:rsidRPr="009B3A16">
              <w:rPr>
                <w:b/>
                <w:color w:val="C00000"/>
                <w:sz w:val="24"/>
                <w:szCs w:val="24"/>
              </w:rPr>
              <w:t>434 years</w:t>
            </w:r>
          </w:p>
        </w:tc>
        <w:tc>
          <w:tcPr>
            <w:tcW w:w="2847" w:type="dxa"/>
            <w:gridSpan w:val="3"/>
            <w:tcBorders>
              <w:top w:val="nil"/>
              <w:left w:val="single" w:sz="24" w:space="0" w:color="auto"/>
              <w:bottom w:val="single" w:sz="24" w:space="0" w:color="auto"/>
              <w:right w:val="single" w:sz="24" w:space="0" w:color="auto"/>
            </w:tcBorders>
            <w:shd w:val="clear" w:color="auto" w:fill="FBE4D5" w:themeFill="accent2" w:themeFillTint="33"/>
            <w:vAlign w:val="center"/>
          </w:tcPr>
          <w:p w14:paraId="16E7C1D7" w14:textId="77777777" w:rsidR="00F01170" w:rsidRPr="009B3A16" w:rsidRDefault="00F01170" w:rsidP="00A1745C">
            <w:pPr>
              <w:jc w:val="center"/>
              <w:rPr>
                <w:b/>
                <w:sz w:val="20"/>
                <w:szCs w:val="20"/>
              </w:rPr>
            </w:pPr>
            <w:r w:rsidRPr="009B3A16">
              <w:rPr>
                <w:b/>
                <w:sz w:val="20"/>
                <w:szCs w:val="20"/>
              </w:rPr>
              <w:t>Church Age - Not Revealed To Daniel</w:t>
            </w:r>
          </w:p>
        </w:tc>
        <w:tc>
          <w:tcPr>
            <w:tcW w:w="2626" w:type="dxa"/>
            <w:gridSpan w:val="2"/>
            <w:tcBorders>
              <w:top w:val="nil"/>
              <w:left w:val="single" w:sz="24" w:space="0" w:color="auto"/>
              <w:bottom w:val="single" w:sz="24" w:space="0" w:color="auto"/>
              <w:right w:val="single" w:sz="24" w:space="0" w:color="auto"/>
            </w:tcBorders>
          </w:tcPr>
          <w:p w14:paraId="54041A7D" w14:textId="77777777" w:rsidR="00F01170" w:rsidRDefault="00F01170" w:rsidP="00A1745C">
            <w:pPr>
              <w:jc w:val="center"/>
              <w:rPr>
                <w:b/>
                <w:color w:val="C00000"/>
                <w:sz w:val="24"/>
                <w:szCs w:val="24"/>
              </w:rPr>
            </w:pPr>
            <w:r w:rsidRPr="009B3A16">
              <w:rPr>
                <w:b/>
                <w:color w:val="C00000"/>
                <w:sz w:val="24"/>
                <w:szCs w:val="24"/>
              </w:rPr>
              <w:t>70</w:t>
            </w:r>
            <w:r w:rsidRPr="009B3A16">
              <w:rPr>
                <w:b/>
                <w:color w:val="C00000"/>
                <w:sz w:val="24"/>
                <w:szCs w:val="24"/>
                <w:vertAlign w:val="superscript"/>
              </w:rPr>
              <w:t>th</w:t>
            </w:r>
            <w:r w:rsidRPr="009B3A16">
              <w:rPr>
                <w:b/>
                <w:color w:val="C00000"/>
                <w:sz w:val="24"/>
                <w:szCs w:val="24"/>
              </w:rPr>
              <w:t xml:space="preserve"> week=</w:t>
            </w:r>
          </w:p>
          <w:p w14:paraId="3C790EE4" w14:textId="77777777" w:rsidR="00F01170" w:rsidRPr="009B3A16" w:rsidRDefault="00F01170" w:rsidP="00A1745C">
            <w:pPr>
              <w:jc w:val="center"/>
              <w:rPr>
                <w:b/>
                <w:sz w:val="24"/>
                <w:szCs w:val="24"/>
              </w:rPr>
            </w:pPr>
            <w:r w:rsidRPr="009B3A16">
              <w:rPr>
                <w:b/>
                <w:color w:val="C00000"/>
                <w:sz w:val="24"/>
                <w:szCs w:val="24"/>
              </w:rPr>
              <w:t>7</w:t>
            </w:r>
            <w:r>
              <w:rPr>
                <w:b/>
                <w:color w:val="C00000"/>
                <w:sz w:val="24"/>
                <w:szCs w:val="24"/>
              </w:rPr>
              <w:t xml:space="preserve"> </w:t>
            </w:r>
            <w:r w:rsidRPr="009B3A16">
              <w:rPr>
                <w:b/>
                <w:color w:val="C00000"/>
                <w:sz w:val="24"/>
                <w:szCs w:val="24"/>
              </w:rPr>
              <w:t>years</w:t>
            </w:r>
          </w:p>
        </w:tc>
      </w:tr>
      <w:tr w:rsidR="00F01170" w:rsidRPr="009B3A16" w14:paraId="5C5C5488" w14:textId="77777777" w:rsidTr="00A1745C">
        <w:trPr>
          <w:trHeight w:val="293"/>
          <w:jc w:val="center"/>
        </w:trPr>
        <w:tc>
          <w:tcPr>
            <w:tcW w:w="9558" w:type="dxa"/>
            <w:gridSpan w:val="8"/>
            <w:tcBorders>
              <w:top w:val="single" w:sz="24" w:space="0" w:color="auto"/>
              <w:left w:val="single" w:sz="24" w:space="0" w:color="auto"/>
              <w:bottom w:val="single" w:sz="24" w:space="0" w:color="auto"/>
              <w:right w:val="single" w:sz="24" w:space="0" w:color="auto"/>
            </w:tcBorders>
            <w:shd w:val="clear" w:color="auto" w:fill="FBE4D5" w:themeFill="accent2" w:themeFillTint="33"/>
            <w:vAlign w:val="center"/>
          </w:tcPr>
          <w:p w14:paraId="4403AEF9" w14:textId="77777777" w:rsidR="00F01170" w:rsidRPr="009B3A16" w:rsidRDefault="00F01170" w:rsidP="00A1745C">
            <w:pPr>
              <w:jc w:val="center"/>
              <w:rPr>
                <w:b/>
                <w:sz w:val="24"/>
                <w:szCs w:val="24"/>
              </w:rPr>
            </w:pPr>
            <w:r w:rsidRPr="009B3A16">
              <w:rPr>
                <w:b/>
                <w:color w:val="C00000"/>
                <w:sz w:val="24"/>
                <w:szCs w:val="24"/>
              </w:rPr>
              <w:t>70 weeks = 490 years  -  Red = Figures given to Daniel</w:t>
            </w:r>
            <w:r>
              <w:rPr>
                <w:b/>
                <w:color w:val="C00000"/>
                <w:sz w:val="24"/>
                <w:szCs w:val="24"/>
              </w:rPr>
              <w:t xml:space="preserve"> in chapter 9</w:t>
            </w:r>
          </w:p>
        </w:tc>
      </w:tr>
    </w:tbl>
    <w:p w14:paraId="5D23C995" w14:textId="77777777" w:rsidR="00F01170" w:rsidRDefault="00F01170" w:rsidP="00F01170">
      <w:pPr>
        <w:jc w:val="center"/>
        <w:rPr>
          <w:rFonts w:cstheme="minorHAnsi"/>
          <w:b/>
          <w:bCs/>
          <w:color w:val="2F5496" w:themeColor="accent1" w:themeShade="BF"/>
          <w:bdr w:val="none" w:sz="0" w:space="0" w:color="auto" w:frame="1"/>
        </w:rPr>
      </w:pPr>
      <w:r w:rsidRPr="00DA2A2C">
        <w:rPr>
          <w:rFonts w:cstheme="minorHAnsi"/>
          <w:b/>
          <w:bCs/>
          <w:color w:val="2F5496" w:themeColor="accent1" w:themeShade="BF"/>
          <w:bdr w:val="none" w:sz="0" w:space="0" w:color="auto" w:frame="1"/>
        </w:rPr>
        <w:t>Verses 20-27 answers Daniel’s prayer.  The first 483</w:t>
      </w:r>
      <w:r>
        <w:rPr>
          <w:rFonts w:cstheme="minorHAnsi"/>
          <w:b/>
          <w:bCs/>
          <w:color w:val="2F5496" w:themeColor="accent1" w:themeShade="BF"/>
          <w:bdr w:val="none" w:sz="0" w:space="0" w:color="auto" w:frame="1"/>
        </w:rPr>
        <w:t>, (49+434)</w:t>
      </w:r>
      <w:r w:rsidRPr="00DA2A2C">
        <w:rPr>
          <w:rFonts w:cstheme="minorHAnsi"/>
          <w:b/>
          <w:bCs/>
          <w:color w:val="2F5496" w:themeColor="accent1" w:themeShade="BF"/>
          <w:bdr w:val="none" w:sz="0" w:space="0" w:color="auto" w:frame="1"/>
        </w:rPr>
        <w:t xml:space="preserve"> years of this prophecy has been fulfilled.  </w:t>
      </w:r>
    </w:p>
    <w:p w14:paraId="40F953B6" w14:textId="77777777" w:rsidR="00F01170" w:rsidRDefault="00F01170" w:rsidP="00F01170">
      <w:pPr>
        <w:jc w:val="center"/>
        <w:rPr>
          <w:b/>
          <w:bCs/>
        </w:rPr>
      </w:pPr>
      <w:r w:rsidRPr="00DA2A2C">
        <w:rPr>
          <w:rFonts w:cstheme="minorHAnsi"/>
          <w:b/>
          <w:bCs/>
          <w:color w:val="2F5496" w:themeColor="accent1" w:themeShade="BF"/>
          <w:bdr w:val="none" w:sz="0" w:space="0" w:color="auto" w:frame="1"/>
        </w:rPr>
        <w:t>The Tribulation will fulfill the rest.</w:t>
      </w:r>
      <w:r w:rsidRPr="00DA2A2C">
        <w:rPr>
          <w:rFonts w:ascii="Arial" w:hAnsi="Arial" w:cs="Arial"/>
          <w:color w:val="2F5496" w:themeColor="accent1" w:themeShade="BF"/>
          <w:sz w:val="27"/>
          <w:szCs w:val="27"/>
          <w:bdr w:val="none" w:sz="0" w:space="0" w:color="auto" w:frame="1"/>
        </w:rPr>
        <w:t> </w:t>
      </w:r>
      <w:r w:rsidRPr="000C1845">
        <w:rPr>
          <w:rFonts w:cstheme="minorHAnsi"/>
          <w:color w:val="2F5496" w:themeColor="accent1" w:themeShade="BF"/>
          <w:bdr w:val="none" w:sz="0" w:space="0" w:color="auto" w:frame="1"/>
        </w:rPr>
        <w:t xml:space="preserve"> </w:t>
      </w:r>
      <w:r>
        <w:rPr>
          <w:rFonts w:cstheme="minorHAnsi"/>
          <w:color w:val="2F5496" w:themeColor="accent1" w:themeShade="BF"/>
          <w:bdr w:val="none" w:sz="0" w:space="0" w:color="auto" w:frame="1"/>
        </w:rPr>
        <w:t>(</w:t>
      </w:r>
      <w:r w:rsidRPr="00AD18E6">
        <w:rPr>
          <w:rFonts w:cstheme="minorHAnsi"/>
          <w:b/>
          <w:bCs/>
          <w:color w:val="2F5496" w:themeColor="accent1" w:themeShade="BF"/>
          <w:bdr w:val="none" w:sz="0" w:space="0" w:color="auto" w:frame="1"/>
        </w:rPr>
        <w:t>457 BC - 4 BC Christ’s Birth + AD 30 Christ’s death = 483</w:t>
      </w:r>
      <w:r>
        <w:rPr>
          <w:b/>
          <w:bCs/>
        </w:rPr>
        <w:t xml:space="preserve"> </w:t>
      </w:r>
      <w:r w:rsidRPr="00AD18E6">
        <w:rPr>
          <w:b/>
          <w:bCs/>
          <w:color w:val="2F5496" w:themeColor="accent1" w:themeShade="BF"/>
        </w:rPr>
        <w:t>years</w:t>
      </w:r>
      <w:r>
        <w:rPr>
          <w:b/>
          <w:bCs/>
          <w:color w:val="2F5496" w:themeColor="accent1" w:themeShade="BF"/>
        </w:rPr>
        <w:t>)</w:t>
      </w:r>
      <w:r w:rsidRPr="008E3AC5">
        <w:rPr>
          <w:b/>
          <w:bCs/>
        </w:rPr>
        <w:br/>
      </w:r>
      <w:r w:rsidRPr="006551C6">
        <w:rPr>
          <w:b/>
          <w:bCs/>
          <w:color w:val="538135" w:themeColor="accent6" w:themeShade="BF"/>
        </w:rPr>
        <w:t>Antichrist and the Abomination of Desolation</w:t>
      </w:r>
      <w:r>
        <w:rPr>
          <w:b/>
          <w:bCs/>
          <w:color w:val="538135" w:themeColor="accent6" w:themeShade="BF"/>
        </w:rPr>
        <w:t xml:space="preserve"> – The Grecian Antiochus was the type of this guy</w:t>
      </w:r>
    </w:p>
    <w:p w14:paraId="0BBE1010" w14:textId="796D80BC" w:rsidR="0076374B" w:rsidRPr="006551C6" w:rsidRDefault="0076374B" w:rsidP="0076374B">
      <w:pPr>
        <w:rPr>
          <w:b/>
          <w:bCs/>
          <w:color w:val="FF0000"/>
        </w:rPr>
      </w:pPr>
      <w:r w:rsidRPr="006551C6">
        <w:rPr>
          <w:b/>
          <w:bCs/>
          <w:color w:val="FF0000"/>
        </w:rPr>
        <w:t>VI. Day of Visitation</w:t>
      </w:r>
      <w:r>
        <w:rPr>
          <w:b/>
          <w:bCs/>
          <w:color w:val="FF0000"/>
        </w:rPr>
        <w:t xml:space="preserve"> by Messiah the Prince </w:t>
      </w:r>
    </w:p>
    <w:p w14:paraId="15BD6E5B" w14:textId="138B80D9" w:rsidR="0076374B" w:rsidRDefault="0076374B" w:rsidP="0076374B">
      <w:pPr>
        <w:rPr>
          <w:b/>
          <w:bCs/>
        </w:rPr>
      </w:pPr>
      <w:r>
        <w:rPr>
          <w:b/>
          <w:bCs/>
          <w:color w:val="538135" w:themeColor="accent6" w:themeShade="BF"/>
        </w:rPr>
        <w:t>Luke tells about “Messiah the Prince” riding into Jerusalem -</w:t>
      </w:r>
      <w:r w:rsidRPr="00BB1579">
        <w:rPr>
          <w:b/>
          <w:bCs/>
          <w:color w:val="538135" w:themeColor="accent6" w:themeShade="BF"/>
        </w:rPr>
        <w:t xml:space="preserve"> (</w:t>
      </w:r>
      <w:hyperlink r:id="rId62" w:history="1">
        <w:r w:rsidRPr="00BB1579">
          <w:rPr>
            <w:rStyle w:val="Hyperlink"/>
          </w:rPr>
          <w:t>Zechariah 9:</w:t>
        </w:r>
        <w:r>
          <w:rPr>
            <w:rStyle w:val="Hyperlink"/>
          </w:rPr>
          <w:t>9</w:t>
        </w:r>
      </w:hyperlink>
      <w:r w:rsidRPr="00BB1579">
        <w:rPr>
          <w:b/>
          <w:bCs/>
          <w:color w:val="538135" w:themeColor="accent6" w:themeShade="BF"/>
        </w:rPr>
        <w:t>)</w:t>
      </w:r>
    </w:p>
    <w:p w14:paraId="1F3F64AA" w14:textId="77777777" w:rsidR="0076374B" w:rsidRDefault="0076374B" w:rsidP="0076374B">
      <w:hyperlink r:id="rId63" w:history="1">
        <w:r w:rsidRPr="00A721FC">
          <w:rPr>
            <w:rStyle w:val="Hyperlink"/>
            <w:b/>
            <w:bCs/>
          </w:rPr>
          <w:t>Luke 19:28</w:t>
        </w:r>
      </w:hyperlink>
      <w:r>
        <w:t xml:space="preserve"> And when he had thus spoken, he went before, ascending up to Jerusalem.</w:t>
      </w:r>
      <w:r>
        <w:br/>
      </w:r>
      <w:r>
        <w:rPr>
          <w:b/>
          <w:bCs/>
        </w:rPr>
        <w:t>Luke 19:29</w:t>
      </w:r>
      <w:r>
        <w:t xml:space="preserve"> And it came to pass, when he was come nigh to Bethphage and Bethany, at the mount called </w:t>
      </w:r>
      <w:r>
        <w:rPr>
          <w:i/>
          <w:iCs/>
        </w:rPr>
        <w:t>the mount</w:t>
      </w:r>
      <w:r>
        <w:t xml:space="preserve"> of Olives, he sent two of his disciples,</w:t>
      </w:r>
      <w:r>
        <w:br/>
      </w:r>
      <w:r>
        <w:rPr>
          <w:b/>
          <w:bCs/>
        </w:rPr>
        <w:t>Luke 19:30</w:t>
      </w:r>
      <w:r>
        <w:t xml:space="preserve"> Saying, </w:t>
      </w:r>
      <w:r>
        <w:rPr>
          <w:color w:val="BA0000"/>
        </w:rPr>
        <w:t xml:space="preserve">Go ye into the village over against </w:t>
      </w:r>
      <w:r>
        <w:rPr>
          <w:i/>
          <w:iCs/>
          <w:color w:val="BA0000"/>
        </w:rPr>
        <w:t>you</w:t>
      </w:r>
      <w:r>
        <w:rPr>
          <w:color w:val="BA0000"/>
        </w:rPr>
        <w:t xml:space="preserve">; in the which at your entering ye shall find a colt tied, whereon yet never man sat: loose him, and bring </w:t>
      </w:r>
      <w:r>
        <w:rPr>
          <w:i/>
          <w:iCs/>
          <w:color w:val="BA0000"/>
        </w:rPr>
        <w:t>him hither</w:t>
      </w:r>
      <w:r>
        <w:rPr>
          <w:color w:val="BA0000"/>
        </w:rPr>
        <w:t>.</w:t>
      </w:r>
      <w:r>
        <w:br/>
      </w:r>
      <w:r>
        <w:rPr>
          <w:b/>
          <w:bCs/>
        </w:rPr>
        <w:t>Luke 19:31</w:t>
      </w:r>
      <w:r>
        <w:t xml:space="preserve"> </w:t>
      </w:r>
      <w:r>
        <w:rPr>
          <w:color w:val="BA0000"/>
        </w:rPr>
        <w:t xml:space="preserve">And if any man ask you, Why do ye loose </w:t>
      </w:r>
      <w:r>
        <w:rPr>
          <w:i/>
          <w:iCs/>
          <w:color w:val="BA0000"/>
        </w:rPr>
        <w:t>him</w:t>
      </w:r>
      <w:r>
        <w:rPr>
          <w:color w:val="BA0000"/>
        </w:rPr>
        <w:t>? thus shall ye say unto him, Because the Lord hath need of him.</w:t>
      </w:r>
      <w:r>
        <w:br/>
      </w:r>
      <w:r>
        <w:rPr>
          <w:b/>
          <w:bCs/>
        </w:rPr>
        <w:t>Luke 19:32</w:t>
      </w:r>
      <w:r>
        <w:t xml:space="preserve"> And they that were sent went their way, and found even as he had said unto them.</w:t>
      </w:r>
      <w:r>
        <w:br/>
      </w:r>
      <w:r>
        <w:rPr>
          <w:b/>
          <w:bCs/>
        </w:rPr>
        <w:t>Luke 19:33</w:t>
      </w:r>
      <w:r>
        <w:t xml:space="preserve"> And as they were loosing the colt, the owners thereof said unto them, Why loose ye the colt?</w:t>
      </w:r>
      <w:r>
        <w:br/>
      </w:r>
      <w:r>
        <w:rPr>
          <w:b/>
          <w:bCs/>
        </w:rPr>
        <w:t>Luke 19:34</w:t>
      </w:r>
      <w:r>
        <w:t xml:space="preserve"> And they said, The Lord hath need of him.</w:t>
      </w:r>
      <w:r>
        <w:br/>
      </w:r>
      <w:r>
        <w:rPr>
          <w:b/>
          <w:bCs/>
        </w:rPr>
        <w:lastRenderedPageBreak/>
        <w:t>Luke 19:35</w:t>
      </w:r>
      <w:r>
        <w:t xml:space="preserve"> And they brought him to Jesus: and they cast their garments upon the colt, and they set Jesus thereon.</w:t>
      </w:r>
      <w:r>
        <w:br/>
      </w:r>
      <w:r>
        <w:rPr>
          <w:b/>
          <w:bCs/>
        </w:rPr>
        <w:t>Luke 19:36</w:t>
      </w:r>
      <w:r>
        <w:t xml:space="preserve"> And as he went, they spread their clothes in the way.</w:t>
      </w:r>
    </w:p>
    <w:p w14:paraId="5E058BCC" w14:textId="77777777" w:rsidR="0076374B" w:rsidRDefault="0076374B" w:rsidP="0076374B">
      <w:r w:rsidRPr="00BB1579">
        <w:rPr>
          <w:b/>
          <w:bCs/>
          <w:color w:val="538135" w:themeColor="accent6" w:themeShade="BF"/>
        </w:rPr>
        <w:t>And when Jesus was neigh to Jerusalem</w:t>
      </w:r>
      <w:r>
        <w:br/>
      </w:r>
      <w:hyperlink r:id="rId64" w:history="1">
        <w:r w:rsidRPr="00A721FC">
          <w:rPr>
            <w:rStyle w:val="Hyperlink"/>
            <w:b/>
            <w:bCs/>
          </w:rPr>
          <w:t>Luke 19:37</w:t>
        </w:r>
      </w:hyperlink>
      <w:r>
        <w:t xml:space="preserve"> And when he was come nigh, even now at the descent of the mount of Olives, the whole multitude of the disciples began to rejoice and praise God with a loud voice for all the mighty works that they had seen;</w:t>
      </w:r>
      <w:r>
        <w:br/>
      </w:r>
      <w:r>
        <w:rPr>
          <w:b/>
          <w:bCs/>
        </w:rPr>
        <w:t>Luke 19:38</w:t>
      </w:r>
      <w:r>
        <w:t xml:space="preserve"> Saying, </w:t>
      </w:r>
      <w:r w:rsidRPr="00BB1579">
        <w:rPr>
          <w:highlight w:val="yellow"/>
        </w:rPr>
        <w:t xml:space="preserve">Blessed </w:t>
      </w:r>
      <w:r w:rsidRPr="00BB1579">
        <w:rPr>
          <w:i/>
          <w:iCs/>
          <w:highlight w:val="yellow"/>
        </w:rPr>
        <w:t>be</w:t>
      </w:r>
      <w:r w:rsidRPr="00BB1579">
        <w:rPr>
          <w:highlight w:val="yellow"/>
        </w:rPr>
        <w:t xml:space="preserve"> the King that cometh in the name of the Lord</w:t>
      </w:r>
      <w:r>
        <w:t>: peace in heaven, and glory in the highest.</w:t>
      </w:r>
    </w:p>
    <w:p w14:paraId="15D0FA3D" w14:textId="77777777" w:rsidR="0076374B" w:rsidRDefault="0076374B" w:rsidP="0076374B">
      <w:pPr>
        <w:rPr>
          <w:b/>
          <w:bCs/>
          <w:color w:val="538135" w:themeColor="accent6" w:themeShade="BF"/>
        </w:rPr>
      </w:pPr>
      <w:r w:rsidRPr="00BB1579">
        <w:rPr>
          <w:b/>
          <w:bCs/>
          <w:color w:val="538135" w:themeColor="accent6" w:themeShade="BF"/>
        </w:rPr>
        <w:t>The Pharisees don’t like it</w:t>
      </w:r>
      <w:r>
        <w:t xml:space="preserve"> </w:t>
      </w:r>
      <w:r w:rsidRPr="00BB1579">
        <w:rPr>
          <w:b/>
          <w:bCs/>
          <w:color w:val="538135" w:themeColor="accent6" w:themeShade="BF"/>
        </w:rPr>
        <w:t>– I guess they never read Zechariah?</w:t>
      </w:r>
    </w:p>
    <w:tbl>
      <w:tblPr>
        <w:tblStyle w:val="TableGrid"/>
        <w:tblW w:w="9469"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7"/>
        <w:gridCol w:w="3862"/>
      </w:tblGrid>
      <w:tr w:rsidR="0076374B" w14:paraId="25E893B6" w14:textId="77777777" w:rsidTr="00407618">
        <w:trPr>
          <w:trHeight w:val="768"/>
        </w:trPr>
        <w:tc>
          <w:tcPr>
            <w:tcW w:w="9469" w:type="dxa"/>
            <w:gridSpan w:val="2"/>
          </w:tcPr>
          <w:p w14:paraId="0D1CA392" w14:textId="77777777" w:rsidR="0076374B" w:rsidRDefault="0076374B" w:rsidP="00A1745C">
            <w:hyperlink r:id="rId65" w:history="1">
              <w:r w:rsidRPr="00A721FC">
                <w:rPr>
                  <w:rStyle w:val="Hyperlink"/>
                  <w:b/>
                  <w:bCs/>
                </w:rPr>
                <w:t>Luke 19:39</w:t>
              </w:r>
            </w:hyperlink>
            <w:r>
              <w:t xml:space="preserve"> And some of the Pharisees from among the multitude said unto him, Master, rebuke thy disciples.</w:t>
            </w:r>
            <w:r>
              <w:rPr>
                <w:b/>
                <w:bCs/>
              </w:rPr>
              <w:t xml:space="preserve">   Luke 19:40</w:t>
            </w:r>
            <w:r>
              <w:t xml:space="preserve"> And he answered and said unto them, </w:t>
            </w:r>
          </w:p>
          <w:p w14:paraId="1EBBCE5D" w14:textId="77777777" w:rsidR="0076374B" w:rsidRPr="0064199A" w:rsidRDefault="0076374B" w:rsidP="00A1745C">
            <w:pPr>
              <w:rPr>
                <w:b/>
                <w:bCs/>
              </w:rPr>
            </w:pPr>
            <w:r>
              <w:rPr>
                <w:color w:val="BA0000"/>
              </w:rPr>
              <w:t>I tell you that, if these should hold their peace, the stones would immediately cry out.</w:t>
            </w:r>
          </w:p>
        </w:tc>
      </w:tr>
      <w:tr w:rsidR="0076374B" w14:paraId="11F73CE3" w14:textId="77777777" w:rsidTr="00407618">
        <w:trPr>
          <w:trHeight w:val="310"/>
        </w:trPr>
        <w:tc>
          <w:tcPr>
            <w:tcW w:w="9469" w:type="dxa"/>
            <w:gridSpan w:val="2"/>
          </w:tcPr>
          <w:p w14:paraId="6677835C" w14:textId="77777777" w:rsidR="0076374B" w:rsidRDefault="0076374B" w:rsidP="00A1745C">
            <w:pPr>
              <w:spacing w:after="60"/>
              <w:jc w:val="center"/>
            </w:pPr>
            <w:r w:rsidRPr="00BB1579">
              <w:rPr>
                <w:b/>
                <w:bCs/>
                <w:color w:val="538135" w:themeColor="accent6" w:themeShade="BF"/>
              </w:rPr>
              <w:t>Look at what Jesus says as He weeps over the city of Jerusalem – The Jews Day!</w:t>
            </w:r>
          </w:p>
        </w:tc>
      </w:tr>
      <w:tr w:rsidR="00407618" w14:paraId="722DAE01" w14:textId="77777777" w:rsidTr="00407618">
        <w:trPr>
          <w:trHeight w:val="3067"/>
        </w:trPr>
        <w:tc>
          <w:tcPr>
            <w:tcW w:w="5607" w:type="dxa"/>
          </w:tcPr>
          <w:p w14:paraId="21D0C616" w14:textId="77777777" w:rsidR="0076374B" w:rsidRDefault="0076374B" w:rsidP="00A1745C">
            <w:pPr>
              <w:rPr>
                <w:color w:val="BA0000"/>
              </w:rPr>
            </w:pPr>
            <w:hyperlink r:id="rId66" w:history="1">
              <w:r w:rsidRPr="00A721FC">
                <w:rPr>
                  <w:rStyle w:val="Hyperlink"/>
                  <w:b/>
                  <w:bCs/>
                </w:rPr>
                <w:t>Luke 19:41</w:t>
              </w:r>
            </w:hyperlink>
            <w:r>
              <w:t xml:space="preserve"> And when he was come near, he beheld the city, and wept over it,</w:t>
            </w:r>
            <w:r>
              <w:br/>
            </w:r>
            <w:r>
              <w:rPr>
                <w:b/>
                <w:bCs/>
              </w:rPr>
              <w:t>Luke 19:42</w:t>
            </w:r>
            <w:r>
              <w:t xml:space="preserve"> Saying, </w:t>
            </w:r>
            <w:r>
              <w:rPr>
                <w:color w:val="BA0000"/>
              </w:rPr>
              <w:t xml:space="preserve">If thou hadst known, even thou, at least </w:t>
            </w:r>
            <w:r w:rsidRPr="008D4D39">
              <w:rPr>
                <w:color w:val="BA0000"/>
                <w:highlight w:val="yellow"/>
              </w:rPr>
              <w:t>in this thy day</w:t>
            </w:r>
            <w:r>
              <w:rPr>
                <w:color w:val="BA0000"/>
              </w:rPr>
              <w:t xml:space="preserve">, the things </w:t>
            </w:r>
            <w:r>
              <w:rPr>
                <w:i/>
                <w:iCs/>
                <w:color w:val="BA0000"/>
              </w:rPr>
              <w:t>which belong</w:t>
            </w:r>
            <w:r>
              <w:rPr>
                <w:color w:val="BA0000"/>
              </w:rPr>
              <w:t xml:space="preserve"> unto thy peace! but now they are hid from thine eyes.</w:t>
            </w:r>
            <w:r>
              <w:br/>
            </w:r>
            <w:r>
              <w:rPr>
                <w:b/>
                <w:bCs/>
              </w:rPr>
              <w:t>Luke 19:43</w:t>
            </w:r>
            <w:r>
              <w:t xml:space="preserve"> </w:t>
            </w:r>
            <w:r>
              <w:rPr>
                <w:color w:val="BA0000"/>
              </w:rPr>
              <w:t xml:space="preserve">For the days shall come upon thee, </w:t>
            </w:r>
            <w:r w:rsidRPr="008D4D39">
              <w:rPr>
                <w:color w:val="BA0000"/>
                <w:highlight w:val="yellow"/>
              </w:rPr>
              <w:t>that thine enemies shall cast a trench about thee, and compass thee round, and keep thee in on every side,</w:t>
            </w:r>
          </w:p>
          <w:p w14:paraId="54E7897C" w14:textId="180B9B5B" w:rsidR="00407618" w:rsidRDefault="00407618" w:rsidP="00A1745C">
            <w:r>
              <w:rPr>
                <w:b/>
                <w:bCs/>
              </w:rPr>
              <w:t>Luke 19:44</w:t>
            </w:r>
            <w:r>
              <w:t xml:space="preserve"> </w:t>
            </w:r>
            <w:r>
              <w:rPr>
                <w:color w:val="BA0000"/>
              </w:rPr>
              <w:t xml:space="preserve">And shall lay thee even with the ground, and thy children within thee; and they shall not leave in thee one stone upon another; </w:t>
            </w:r>
            <w:r w:rsidRPr="00BB1579">
              <w:rPr>
                <w:color w:val="BA0000"/>
                <w:highlight w:val="yellow"/>
              </w:rPr>
              <w:t>because thou knewest not the time of thy visitation</w:t>
            </w:r>
            <w:r>
              <w:rPr>
                <w:color w:val="BA0000"/>
              </w:rPr>
              <w:t>.</w:t>
            </w:r>
          </w:p>
        </w:tc>
        <w:tc>
          <w:tcPr>
            <w:tcW w:w="3862" w:type="dxa"/>
          </w:tcPr>
          <w:p w14:paraId="51923CA7" w14:textId="77777777" w:rsidR="0076374B" w:rsidRDefault="0076374B" w:rsidP="00A1745C">
            <w:r>
              <w:rPr>
                <w:noProof/>
              </w:rPr>
              <w:drawing>
                <wp:inline distT="0" distB="0" distL="0" distR="0" wp14:anchorId="5AEF6672" wp14:editId="51342606">
                  <wp:extent cx="2258447" cy="1950498"/>
                  <wp:effectExtent l="0" t="0" r="8890" b="0"/>
                  <wp:docPr id="2" name="Picture 2" descr="Triumphal Entry (Christ's Triumphal Entry into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iumphal Entry (Christ's Triumphal Entry into Jerusale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84493" cy="2059357"/>
                          </a:xfrm>
                          <a:prstGeom prst="rect">
                            <a:avLst/>
                          </a:prstGeom>
                          <a:noFill/>
                          <a:ln>
                            <a:noFill/>
                          </a:ln>
                        </pic:spPr>
                      </pic:pic>
                    </a:graphicData>
                  </a:graphic>
                </wp:inline>
              </w:drawing>
            </w:r>
          </w:p>
        </w:tc>
      </w:tr>
    </w:tbl>
    <w:p w14:paraId="4056F277" w14:textId="0BCC8287" w:rsidR="000F48F2" w:rsidRPr="00813583" w:rsidRDefault="00EA1841" w:rsidP="006207ED">
      <w:pPr>
        <w:rPr>
          <w:b/>
          <w:bCs/>
          <w:color w:val="FF0000"/>
        </w:rPr>
      </w:pPr>
      <w:r>
        <w:rPr>
          <w:b/>
          <w:bCs/>
          <w:color w:val="FF0000"/>
        </w:rPr>
        <w:t>VII</w:t>
      </w:r>
      <w:r w:rsidR="00813583" w:rsidRPr="00813583">
        <w:rPr>
          <w:b/>
          <w:bCs/>
          <w:color w:val="FF0000"/>
        </w:rPr>
        <w:t xml:space="preserve">. </w:t>
      </w:r>
      <w:r>
        <w:rPr>
          <w:b/>
          <w:bCs/>
          <w:color w:val="FF0000"/>
        </w:rPr>
        <w:t xml:space="preserve">Temple destruction prophesies in </w:t>
      </w:r>
      <w:r w:rsidR="000F48F2" w:rsidRPr="00813583">
        <w:rPr>
          <w:b/>
          <w:bCs/>
          <w:color w:val="FF0000"/>
        </w:rPr>
        <w:t xml:space="preserve">Matthew </w:t>
      </w:r>
    </w:p>
    <w:p w14:paraId="42E13E75" w14:textId="259A0281" w:rsidR="000F48F2" w:rsidRDefault="000F48F2" w:rsidP="006207ED">
      <w:pPr>
        <w:rPr>
          <w:b/>
          <w:bCs/>
          <w:color w:val="FF0000"/>
        </w:rPr>
      </w:pPr>
      <w:hyperlink r:id="rId68" w:history="1">
        <w:r w:rsidRPr="000F48F2">
          <w:rPr>
            <w:rStyle w:val="Hyperlink"/>
            <w:b/>
            <w:bCs/>
          </w:rPr>
          <w:t>Matthew 21:33</w:t>
        </w:r>
      </w:hyperlink>
      <w:r>
        <w:t xml:space="preserve"> </w:t>
      </w:r>
      <w:r>
        <w:rPr>
          <w:color w:val="F28282"/>
        </w:rPr>
        <w:t>Hear another parable: There was a certain householder, which planted a vineyard, and hedged it round about, and digged a winepress in it, and built a tower, and let it out to husbandmen, and went into a far country:</w:t>
      </w:r>
      <w:r>
        <w:br/>
      </w:r>
      <w:r>
        <w:rPr>
          <w:b/>
          <w:bCs/>
        </w:rPr>
        <w:t>Matthew 21:34</w:t>
      </w:r>
      <w:r>
        <w:t xml:space="preserve"> </w:t>
      </w:r>
      <w:r>
        <w:rPr>
          <w:color w:val="F28282"/>
        </w:rPr>
        <w:t>And when the time of the fruit drew near, he sent his servants to the husbandmen, that they might receive the fruits of it.</w:t>
      </w:r>
      <w:r>
        <w:br/>
      </w:r>
      <w:r>
        <w:rPr>
          <w:b/>
          <w:bCs/>
        </w:rPr>
        <w:t>Matthew 21:35</w:t>
      </w:r>
      <w:r>
        <w:t xml:space="preserve"> </w:t>
      </w:r>
      <w:r>
        <w:rPr>
          <w:color w:val="F28282"/>
        </w:rPr>
        <w:t>And the husbandmen took his servants, and beat one, and killed another, and stoned another.</w:t>
      </w:r>
      <w:r>
        <w:br/>
      </w:r>
      <w:r>
        <w:rPr>
          <w:b/>
          <w:bCs/>
        </w:rPr>
        <w:t>Matthew 21:36</w:t>
      </w:r>
      <w:r>
        <w:t xml:space="preserve"> </w:t>
      </w:r>
      <w:r>
        <w:rPr>
          <w:color w:val="F28282"/>
        </w:rPr>
        <w:t>Again, he sent other servants more than the first: and they did unto them likewise.</w:t>
      </w:r>
      <w:r>
        <w:br/>
      </w:r>
      <w:r>
        <w:rPr>
          <w:b/>
          <w:bCs/>
        </w:rPr>
        <w:t>Matthew 21:37</w:t>
      </w:r>
      <w:r>
        <w:t xml:space="preserve"> </w:t>
      </w:r>
      <w:r>
        <w:rPr>
          <w:color w:val="F28282"/>
        </w:rPr>
        <w:t>But last of all he sent unto them his son, saying, They will reverence my son.</w:t>
      </w:r>
      <w:r>
        <w:br/>
      </w:r>
      <w:r>
        <w:rPr>
          <w:b/>
          <w:bCs/>
        </w:rPr>
        <w:t>Matthew 21:38</w:t>
      </w:r>
      <w:r>
        <w:t xml:space="preserve"> </w:t>
      </w:r>
      <w:r>
        <w:rPr>
          <w:color w:val="F28282"/>
        </w:rPr>
        <w:t>But when the husbandmen saw the son, they said among themselves, This is the heir; come, let us kill him, and let us seize on his inheritance.</w:t>
      </w:r>
      <w:r>
        <w:br/>
      </w:r>
      <w:r>
        <w:rPr>
          <w:b/>
          <w:bCs/>
        </w:rPr>
        <w:t>Matthew 21:39</w:t>
      </w:r>
      <w:r>
        <w:t xml:space="preserve"> </w:t>
      </w:r>
      <w:r>
        <w:rPr>
          <w:color w:val="F28282"/>
        </w:rPr>
        <w:t xml:space="preserve">And they caught him, and cast </w:t>
      </w:r>
      <w:r>
        <w:rPr>
          <w:i/>
          <w:iCs/>
          <w:color w:val="F28282"/>
        </w:rPr>
        <w:t>him</w:t>
      </w:r>
      <w:r>
        <w:rPr>
          <w:color w:val="F28282"/>
        </w:rPr>
        <w:t xml:space="preserve"> out of the vineyard, and slew </w:t>
      </w:r>
      <w:r>
        <w:rPr>
          <w:i/>
          <w:iCs/>
          <w:color w:val="F28282"/>
        </w:rPr>
        <w:t>him</w:t>
      </w:r>
      <w:r>
        <w:rPr>
          <w:color w:val="F28282"/>
        </w:rPr>
        <w:t>.</w:t>
      </w:r>
      <w:r>
        <w:br/>
      </w:r>
      <w:r>
        <w:rPr>
          <w:b/>
          <w:bCs/>
        </w:rPr>
        <w:t>Matthew 21:40</w:t>
      </w:r>
      <w:r>
        <w:t xml:space="preserve"> </w:t>
      </w:r>
      <w:r>
        <w:rPr>
          <w:color w:val="F28282"/>
        </w:rPr>
        <w:t>When the lord therefore of the vineyard cometh, what will he do unto those husbandmen?</w:t>
      </w:r>
      <w:r>
        <w:br/>
      </w:r>
      <w:r>
        <w:rPr>
          <w:b/>
          <w:bCs/>
        </w:rPr>
        <w:t>Matthew 21:41</w:t>
      </w:r>
      <w:r>
        <w:t xml:space="preserve"> They say unto him, He will miserably destroy those wicked men, and will let out </w:t>
      </w:r>
      <w:r>
        <w:rPr>
          <w:i/>
          <w:iCs/>
        </w:rPr>
        <w:t>his</w:t>
      </w:r>
      <w:r>
        <w:t xml:space="preserve"> vineyard unto other husbandmen, which shall render him the fruits in their seasons.</w:t>
      </w:r>
      <w:r>
        <w:br/>
      </w:r>
      <w:r>
        <w:rPr>
          <w:b/>
          <w:bCs/>
        </w:rPr>
        <w:t>Matthew 21:42</w:t>
      </w:r>
      <w:r>
        <w:t xml:space="preserve"> Jesus saith unto them, </w:t>
      </w:r>
      <w:r w:rsidRPr="005E58C3">
        <w:rPr>
          <w:color w:val="F28282"/>
          <w:highlight w:val="yellow"/>
        </w:rPr>
        <w:t>Did ye never read in the scriptures, The stone which the builders rejected, the same is become the head of the corner: this is the Lord's doing, and it is marvellous in our eyes?</w:t>
      </w:r>
      <w:r>
        <w:br/>
      </w:r>
      <w:r>
        <w:rPr>
          <w:b/>
          <w:bCs/>
        </w:rPr>
        <w:t>Matthew 21:43</w:t>
      </w:r>
      <w:r>
        <w:t xml:space="preserve"> </w:t>
      </w:r>
      <w:r>
        <w:rPr>
          <w:color w:val="F28282"/>
        </w:rPr>
        <w:t xml:space="preserve">Therefore say I unto you, </w:t>
      </w:r>
      <w:r w:rsidRPr="000F48F2">
        <w:rPr>
          <w:color w:val="F28282"/>
          <w:highlight w:val="yellow"/>
        </w:rPr>
        <w:t>The kingdom of God shall be taken from you, and given to a nation bringing forth the fruits thereof.</w:t>
      </w:r>
      <w:r>
        <w:br/>
      </w:r>
      <w:r>
        <w:rPr>
          <w:b/>
          <w:bCs/>
        </w:rPr>
        <w:lastRenderedPageBreak/>
        <w:t>Matthew 21:44</w:t>
      </w:r>
      <w:r>
        <w:t xml:space="preserve"> </w:t>
      </w:r>
      <w:r w:rsidRPr="000F48F2">
        <w:rPr>
          <w:color w:val="F28282"/>
          <w:highlight w:val="yellow"/>
        </w:rPr>
        <w:t>And whosoever shall fall on this stone shall be broken: but on whomsoever it shall fall, it will grind him to powder.</w:t>
      </w:r>
      <w:r>
        <w:br/>
      </w:r>
      <w:r>
        <w:rPr>
          <w:b/>
          <w:bCs/>
        </w:rPr>
        <w:t>Matthew 21:45</w:t>
      </w:r>
      <w:r>
        <w:t xml:space="preserve"> And when the chief priests and Pharisees had heard his parables, they perceived that he spake of them.</w:t>
      </w:r>
      <w:r>
        <w:br/>
      </w:r>
      <w:r>
        <w:rPr>
          <w:b/>
          <w:bCs/>
        </w:rPr>
        <w:t>Matthew 21:46</w:t>
      </w:r>
      <w:r>
        <w:t xml:space="preserve"> But when they sought to lay hands on him, they feared the multitude, because they took him for a prophet.</w:t>
      </w:r>
    </w:p>
    <w:p w14:paraId="59EC5109" w14:textId="0E441977" w:rsidR="00D6381B" w:rsidRPr="005E58C3" w:rsidRDefault="0076374B" w:rsidP="006207ED">
      <w:pPr>
        <w:rPr>
          <w:b/>
          <w:bCs/>
          <w:color w:val="92D050"/>
        </w:rPr>
      </w:pPr>
      <w:r w:rsidRPr="005E58C3">
        <w:rPr>
          <w:b/>
          <w:bCs/>
          <w:color w:val="92D050"/>
        </w:rPr>
        <w:t xml:space="preserve">Matthew tells His disciples </w:t>
      </w:r>
      <w:r w:rsidR="000F48F2" w:rsidRPr="005E58C3">
        <w:rPr>
          <w:b/>
          <w:bCs/>
          <w:color w:val="92D050"/>
        </w:rPr>
        <w:t>concerning the Pharisees</w:t>
      </w:r>
      <w:r w:rsidR="005E58C3" w:rsidRPr="005E58C3">
        <w:rPr>
          <w:b/>
          <w:bCs/>
          <w:color w:val="92D050"/>
        </w:rPr>
        <w:t xml:space="preserve"> and the Sabbath Rest</w:t>
      </w:r>
    </w:p>
    <w:p w14:paraId="75D4D685" w14:textId="4ECBE967" w:rsidR="000F48F2" w:rsidRDefault="0076374B" w:rsidP="006207ED">
      <w:pPr>
        <w:rPr>
          <w:color w:val="F28282"/>
        </w:rPr>
      </w:pPr>
      <w:hyperlink r:id="rId69" w:history="1">
        <w:r w:rsidRPr="000F48F2">
          <w:rPr>
            <w:rStyle w:val="Hyperlink"/>
            <w:b/>
            <w:bCs/>
          </w:rPr>
          <w:t>Matthew 23:27</w:t>
        </w:r>
      </w:hyperlink>
      <w:r>
        <w:t xml:space="preserve"> </w:t>
      </w:r>
      <w:r>
        <w:rPr>
          <w:color w:val="F28282"/>
        </w:rPr>
        <w:t xml:space="preserve">Woe unto you, scribes and Pharisees, hypocrites! for ye are like unto whited sepulchres, which indeed appear beautiful outward, but are within full of dead </w:t>
      </w:r>
      <w:r>
        <w:rPr>
          <w:i/>
          <w:iCs/>
          <w:color w:val="F28282"/>
        </w:rPr>
        <w:t>men's</w:t>
      </w:r>
      <w:r>
        <w:rPr>
          <w:color w:val="F28282"/>
        </w:rPr>
        <w:t xml:space="preserve"> bones, and of all uncleanness.</w:t>
      </w:r>
      <w:r>
        <w:br/>
      </w:r>
      <w:r>
        <w:rPr>
          <w:b/>
          <w:bCs/>
        </w:rPr>
        <w:t>Matthew 23:28</w:t>
      </w:r>
      <w:r>
        <w:t xml:space="preserve"> </w:t>
      </w:r>
      <w:r>
        <w:rPr>
          <w:color w:val="F28282"/>
        </w:rPr>
        <w:t>Even so ye also outwardly appear righteous unto men, but within ye are full of hypocrisy and iniquity.</w:t>
      </w:r>
      <w:r>
        <w:br/>
      </w:r>
      <w:r>
        <w:rPr>
          <w:b/>
          <w:bCs/>
        </w:rPr>
        <w:t>Matthew 23:29</w:t>
      </w:r>
      <w:r>
        <w:t xml:space="preserve"> </w:t>
      </w:r>
      <w:r>
        <w:rPr>
          <w:color w:val="F28282"/>
        </w:rPr>
        <w:t>Woe unto you, scribes and Pharisees, hypocrites! because ye build the tombs of the prophets, and garnish the sepulchres of the righteous,</w:t>
      </w:r>
      <w:r>
        <w:br/>
      </w:r>
      <w:r>
        <w:rPr>
          <w:b/>
          <w:bCs/>
        </w:rPr>
        <w:t>Matthew 23:30</w:t>
      </w:r>
      <w:r>
        <w:t xml:space="preserve"> </w:t>
      </w:r>
      <w:r>
        <w:rPr>
          <w:color w:val="F28282"/>
        </w:rPr>
        <w:t>And say, If we had been in the days of our fathers, we would not have been partakers with them in the blood of the prophets.</w:t>
      </w:r>
      <w:r>
        <w:br/>
      </w:r>
      <w:r>
        <w:rPr>
          <w:b/>
          <w:bCs/>
        </w:rPr>
        <w:t>Matthew 23:31</w:t>
      </w:r>
      <w:r>
        <w:t xml:space="preserve"> </w:t>
      </w:r>
      <w:r>
        <w:rPr>
          <w:color w:val="F28282"/>
        </w:rPr>
        <w:t>Wherefore ye be witnesses unto yourselves, that ye are the children of them which killed the prophets.</w:t>
      </w:r>
      <w:r>
        <w:br/>
      </w:r>
      <w:r>
        <w:rPr>
          <w:b/>
          <w:bCs/>
        </w:rPr>
        <w:t>Matthew 23:32</w:t>
      </w:r>
      <w:r>
        <w:t xml:space="preserve"> </w:t>
      </w:r>
      <w:r>
        <w:rPr>
          <w:color w:val="F28282"/>
        </w:rPr>
        <w:t>Fill ye up then the measure of your fathers.</w:t>
      </w:r>
      <w:r>
        <w:br/>
      </w:r>
      <w:r>
        <w:rPr>
          <w:b/>
          <w:bCs/>
        </w:rPr>
        <w:t>Matthew 23:33</w:t>
      </w:r>
      <w:r>
        <w:t xml:space="preserve"> </w:t>
      </w:r>
      <w:r>
        <w:rPr>
          <w:i/>
          <w:iCs/>
          <w:color w:val="F28282"/>
        </w:rPr>
        <w:t>Ye</w:t>
      </w:r>
      <w:r>
        <w:rPr>
          <w:color w:val="F28282"/>
        </w:rPr>
        <w:t xml:space="preserve"> serpents, </w:t>
      </w:r>
      <w:r>
        <w:rPr>
          <w:i/>
          <w:iCs/>
          <w:color w:val="F28282"/>
        </w:rPr>
        <w:t>ye</w:t>
      </w:r>
      <w:r>
        <w:rPr>
          <w:color w:val="F28282"/>
        </w:rPr>
        <w:t xml:space="preserve"> generation of vipers, how can ye escape the damnation of hell?</w:t>
      </w:r>
      <w:r>
        <w:br/>
      </w:r>
      <w:r>
        <w:rPr>
          <w:b/>
          <w:bCs/>
        </w:rPr>
        <w:t>Matthew 23:34</w:t>
      </w:r>
      <w:r>
        <w:t xml:space="preserve"> </w:t>
      </w:r>
      <w:r>
        <w:rPr>
          <w:color w:val="F28282"/>
        </w:rPr>
        <w:t xml:space="preserve">Wherefore, behold, I send unto you prophets, and wise men, and scribes: and </w:t>
      </w:r>
      <w:r>
        <w:rPr>
          <w:i/>
          <w:iCs/>
          <w:color w:val="F28282"/>
        </w:rPr>
        <w:t>some</w:t>
      </w:r>
      <w:r>
        <w:rPr>
          <w:color w:val="F28282"/>
        </w:rPr>
        <w:t xml:space="preserve"> of them ye shall kill and crucify; and </w:t>
      </w:r>
      <w:r>
        <w:rPr>
          <w:i/>
          <w:iCs/>
          <w:color w:val="F28282"/>
        </w:rPr>
        <w:t>some</w:t>
      </w:r>
      <w:r>
        <w:rPr>
          <w:color w:val="F28282"/>
        </w:rPr>
        <w:t xml:space="preserve"> of them shall ye scourge in your synagogues, and persecute </w:t>
      </w:r>
      <w:r>
        <w:rPr>
          <w:i/>
          <w:iCs/>
          <w:color w:val="F28282"/>
        </w:rPr>
        <w:t>them</w:t>
      </w:r>
      <w:r>
        <w:rPr>
          <w:color w:val="F28282"/>
        </w:rPr>
        <w:t xml:space="preserve"> from city to city:</w:t>
      </w:r>
      <w:r>
        <w:br/>
      </w:r>
      <w:r>
        <w:rPr>
          <w:b/>
          <w:bCs/>
        </w:rPr>
        <w:t>Matthew 23:35</w:t>
      </w:r>
      <w:r>
        <w:t xml:space="preserve"> </w:t>
      </w:r>
      <w:r>
        <w:rPr>
          <w:color w:val="F28282"/>
        </w:rPr>
        <w:t>That upon you may come all the righteous blood shed upon the earth, from the blood of righteous Abel unto the blood of Zacharias son of Barachias, whom ye slew between the temple and the altar.</w:t>
      </w:r>
      <w:r>
        <w:br/>
      </w:r>
      <w:r>
        <w:rPr>
          <w:b/>
          <w:bCs/>
        </w:rPr>
        <w:t>Matthew 23:36</w:t>
      </w:r>
      <w:r>
        <w:t xml:space="preserve"> </w:t>
      </w:r>
      <w:r>
        <w:rPr>
          <w:color w:val="F28282"/>
        </w:rPr>
        <w:t xml:space="preserve">Verily I say unto you, </w:t>
      </w:r>
      <w:r w:rsidRPr="0076374B">
        <w:rPr>
          <w:color w:val="F28282"/>
          <w:highlight w:val="yellow"/>
        </w:rPr>
        <w:t>All these things shall come upon this generation.</w:t>
      </w:r>
      <w:r>
        <w:br/>
      </w:r>
      <w:r>
        <w:rPr>
          <w:b/>
          <w:bCs/>
        </w:rPr>
        <w:t>Matthew 23:37</w:t>
      </w:r>
      <w:r>
        <w:t xml:space="preserve"> </w:t>
      </w:r>
      <w:r>
        <w:rPr>
          <w:color w:val="F28282"/>
        </w:rPr>
        <w:t xml:space="preserve">O Jerusalem, Jerusalem, </w:t>
      </w:r>
      <w:r>
        <w:rPr>
          <w:i/>
          <w:iCs/>
          <w:color w:val="F28282"/>
        </w:rPr>
        <w:t>thou</w:t>
      </w:r>
      <w:r>
        <w:rPr>
          <w:color w:val="F28282"/>
        </w:rPr>
        <w:t xml:space="preserve"> that killest the prophets, and stonest them which are sent unto thee, how often would I have gathered thy children together, even as a hen gathereth her chickens under </w:t>
      </w:r>
      <w:r>
        <w:rPr>
          <w:i/>
          <w:iCs/>
          <w:color w:val="F28282"/>
        </w:rPr>
        <w:t>her</w:t>
      </w:r>
      <w:r>
        <w:rPr>
          <w:color w:val="F28282"/>
        </w:rPr>
        <w:t xml:space="preserve"> wings, and ye would not!</w:t>
      </w:r>
      <w:r>
        <w:br/>
      </w:r>
      <w:r>
        <w:rPr>
          <w:b/>
          <w:bCs/>
        </w:rPr>
        <w:t>Matthew 23:38</w:t>
      </w:r>
      <w:r>
        <w:t xml:space="preserve"> </w:t>
      </w:r>
      <w:r w:rsidRPr="000F48F2">
        <w:rPr>
          <w:color w:val="F28282"/>
          <w:highlight w:val="yellow"/>
        </w:rPr>
        <w:t>Behold, your house is left unto you desolate.</w:t>
      </w:r>
    </w:p>
    <w:p w14:paraId="1F5ADD3F" w14:textId="4E2FFE96" w:rsidR="0076374B" w:rsidRDefault="000F48F2" w:rsidP="006207ED">
      <w:pPr>
        <w:rPr>
          <w:color w:val="F28282"/>
        </w:rPr>
      </w:pPr>
      <w:r w:rsidRPr="000F48F2">
        <w:rPr>
          <w:b/>
          <w:bCs/>
          <w:color w:val="92D050"/>
        </w:rPr>
        <w:t xml:space="preserve">Until the remnant </w:t>
      </w:r>
      <w:r w:rsidR="00407618">
        <w:rPr>
          <w:b/>
          <w:bCs/>
          <w:color w:val="92D050"/>
        </w:rPr>
        <w:t xml:space="preserve">is </w:t>
      </w:r>
      <w:r w:rsidRPr="000F48F2">
        <w:rPr>
          <w:b/>
          <w:bCs/>
          <w:color w:val="92D050"/>
        </w:rPr>
        <w:t>in the Kingdom</w:t>
      </w:r>
      <w:r w:rsidR="005E58C3">
        <w:rPr>
          <w:b/>
          <w:bCs/>
          <w:color w:val="92D050"/>
        </w:rPr>
        <w:t xml:space="preserve"> (Sabbath Rest)</w:t>
      </w:r>
      <w:r w:rsidR="0076374B">
        <w:br/>
      </w:r>
      <w:hyperlink r:id="rId70" w:history="1">
        <w:r w:rsidR="0076374B" w:rsidRPr="000F48F2">
          <w:rPr>
            <w:rStyle w:val="Hyperlink"/>
            <w:b/>
            <w:bCs/>
          </w:rPr>
          <w:t>Matthew 23:39</w:t>
        </w:r>
      </w:hyperlink>
      <w:r w:rsidR="0076374B">
        <w:t xml:space="preserve"> </w:t>
      </w:r>
      <w:r w:rsidR="0076374B">
        <w:rPr>
          <w:color w:val="F28282"/>
        </w:rPr>
        <w:t xml:space="preserve">For I say unto you, Ye shall not see me henceforth, till ye shall say, Blessed </w:t>
      </w:r>
      <w:r w:rsidR="0076374B">
        <w:rPr>
          <w:i/>
          <w:iCs/>
          <w:color w:val="F28282"/>
        </w:rPr>
        <w:t>is</w:t>
      </w:r>
      <w:r w:rsidR="0076374B">
        <w:rPr>
          <w:color w:val="F28282"/>
        </w:rPr>
        <w:t xml:space="preserve"> he that cometh in the name of the Lord.</w:t>
      </w:r>
    </w:p>
    <w:p w14:paraId="311CE435" w14:textId="7EDE8B9D" w:rsidR="00714AD2" w:rsidRPr="00407618" w:rsidRDefault="00407618" w:rsidP="006207ED">
      <w:pPr>
        <w:rPr>
          <w:b/>
          <w:bCs/>
          <w:color w:val="92D050"/>
        </w:rPr>
      </w:pPr>
      <w:r w:rsidRPr="00407618">
        <w:rPr>
          <w:b/>
          <w:bCs/>
          <w:color w:val="92D050"/>
        </w:rPr>
        <w:t>Matthew 24 about the destruction of the temple</w:t>
      </w:r>
    </w:p>
    <w:p w14:paraId="7F7A7E07" w14:textId="7589C027" w:rsidR="00407618" w:rsidRDefault="00407618" w:rsidP="00694496">
      <w:pPr>
        <w:spacing w:after="120"/>
        <w:rPr>
          <w:color w:val="F28282"/>
        </w:rPr>
      </w:pPr>
      <w:hyperlink r:id="rId71" w:history="1">
        <w:r w:rsidRPr="00407618">
          <w:rPr>
            <w:rStyle w:val="Hyperlink"/>
            <w:b/>
            <w:bCs/>
          </w:rPr>
          <w:t>Matthew 24:1</w:t>
        </w:r>
      </w:hyperlink>
      <w:r>
        <w:t xml:space="preserve"> And Jesus went out, and departed from the temple: and his disciples came to </w:t>
      </w:r>
      <w:r>
        <w:rPr>
          <w:i/>
          <w:iCs/>
        </w:rPr>
        <w:t>him</w:t>
      </w:r>
      <w:r>
        <w:t xml:space="preserve"> for to shew him the buildings of the temple.</w:t>
      </w:r>
      <w:r>
        <w:br/>
      </w:r>
      <w:r>
        <w:rPr>
          <w:b/>
          <w:bCs/>
        </w:rPr>
        <w:t>Matthew 24:2</w:t>
      </w:r>
      <w:r>
        <w:t xml:space="preserve"> And Jesus said unto them, </w:t>
      </w:r>
      <w:r>
        <w:rPr>
          <w:color w:val="F28282"/>
        </w:rPr>
        <w:t xml:space="preserve">See ye not all these things? verily I say unto you, </w:t>
      </w:r>
      <w:r w:rsidRPr="00407618">
        <w:rPr>
          <w:color w:val="F28282"/>
          <w:highlight w:val="yellow"/>
        </w:rPr>
        <w:t>There shall not be left here one stone upon another, that shall not be thrown down.</w:t>
      </w:r>
    </w:p>
    <w:tbl>
      <w:tblPr>
        <w:tblStyle w:val="TableGrid"/>
        <w:tblW w:w="9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5"/>
      </w:tblGrid>
      <w:tr w:rsidR="00694496" w14:paraId="21C274AB" w14:textId="77777777" w:rsidTr="0052565E">
        <w:trPr>
          <w:trHeight w:val="2366"/>
        </w:trPr>
        <w:tc>
          <w:tcPr>
            <w:tcW w:w="9375" w:type="dxa"/>
            <w:vAlign w:val="center"/>
          </w:tcPr>
          <w:p w14:paraId="70705D91" w14:textId="030A26B8" w:rsidR="00694496" w:rsidRDefault="00C0667C" w:rsidP="00694496">
            <w:pPr>
              <w:jc w:val="center"/>
              <w:rPr>
                <w:b/>
                <w:bCs/>
                <w:color w:val="FF0000"/>
              </w:rPr>
            </w:pPr>
            <w:r>
              <w:rPr>
                <w:kern w:val="2"/>
                <w14:ligatures w14:val="standardContextual"/>
              </w:rPr>
              <w:object w:dxaOrig="17920" w:dyaOrig="10240" w14:anchorId="2ABA89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pt;height:108.5pt" o:ole="">
                  <v:imagedata r:id="rId72" o:title=""/>
                </v:shape>
                <o:OLEObject Type="Embed" ProgID="PBrush" ShapeID="_x0000_i1025" DrawAspect="Content" ObjectID="_1797664917" r:id="rId73"/>
              </w:object>
            </w:r>
          </w:p>
        </w:tc>
      </w:tr>
    </w:tbl>
    <w:p w14:paraId="057E8785" w14:textId="005C6D53" w:rsidR="00714AD2" w:rsidRPr="003A13E8" w:rsidRDefault="003A13E8" w:rsidP="003A13E8">
      <w:pPr>
        <w:jc w:val="center"/>
        <w:rPr>
          <w:b/>
          <w:bCs/>
          <w:i/>
          <w:iCs/>
          <w:color w:val="FF0000"/>
        </w:rPr>
      </w:pPr>
      <w:r>
        <w:rPr>
          <w:b/>
          <w:bCs/>
          <w:color w:val="FF0000"/>
        </w:rPr>
        <w:t xml:space="preserve">Next week: </w:t>
      </w:r>
      <w:r w:rsidRPr="003A13E8">
        <w:rPr>
          <w:b/>
          <w:bCs/>
          <w:i/>
          <w:iCs/>
          <w:color w:val="FF0000"/>
        </w:rPr>
        <w:t>Sabbath Part II</w:t>
      </w:r>
      <w:r>
        <w:rPr>
          <w:b/>
          <w:bCs/>
          <w:color w:val="FF0000"/>
        </w:rPr>
        <w:t xml:space="preserve"> – </w:t>
      </w:r>
      <w:r w:rsidRPr="003A13E8">
        <w:rPr>
          <w:b/>
          <w:bCs/>
          <w:i/>
          <w:iCs/>
          <w:color w:val="FF0000"/>
        </w:rPr>
        <w:t>Redemption of the Purchased Possession</w:t>
      </w:r>
    </w:p>
    <w:sectPr w:rsidR="00714AD2" w:rsidRPr="003A13E8" w:rsidSect="00FD7DF5">
      <w:headerReference w:type="default" r:id="rId74"/>
      <w:footerReference w:type="default" r:id="rId75"/>
      <w:pgSz w:w="12240" w:h="15840"/>
      <w:pgMar w:top="1440" w:right="1440" w:bottom="1440" w:left="1440" w:header="720" w:footer="720" w:gutter="0"/>
      <w:pgNumType w:start="265"/>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8F2571" w14:textId="77777777" w:rsidR="00617278" w:rsidRDefault="00617278" w:rsidP="00A80CDE">
      <w:r>
        <w:separator/>
      </w:r>
    </w:p>
  </w:endnote>
  <w:endnote w:type="continuationSeparator" w:id="0">
    <w:p w14:paraId="12E587E5" w14:textId="77777777" w:rsidR="00617278" w:rsidRDefault="00617278" w:rsidP="00A80C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Arabic UI">
    <w:altName w:val="Cambria"/>
    <w:panose1 w:val="00000000000000000000"/>
    <w:charset w:val="00"/>
    <w:family w:val="roman"/>
    <w:notTrueType/>
    <w:pitch w:val="default"/>
  </w:font>
  <w:font w:name="Zurich Ex BT">
    <w:altName w:val="Calibri"/>
    <w:charset w:val="00"/>
    <w:family w:val="swiss"/>
    <w:pitch w:val="variable"/>
    <w:sig w:usb0="00000087" w:usb1="00000000" w:usb2="00000000" w:usb3="00000000" w:csb0="0000001B"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1009754"/>
      <w:docPartObj>
        <w:docPartGallery w:val="Page Numbers (Bottom of Page)"/>
        <w:docPartUnique/>
      </w:docPartObj>
    </w:sdtPr>
    <w:sdtEndPr>
      <w:rPr>
        <w:noProof/>
      </w:rPr>
    </w:sdtEndPr>
    <w:sdtContent>
      <w:p w14:paraId="1B3DEF1B" w14:textId="5AF3E82E" w:rsidR="00FD7DF5" w:rsidRDefault="00FD7D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F7142C0" w14:textId="77777777" w:rsidR="00FD7DF5" w:rsidRDefault="00FD7D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F993F5" w14:textId="77777777" w:rsidR="00617278" w:rsidRDefault="00617278" w:rsidP="00A80CDE">
      <w:r>
        <w:separator/>
      </w:r>
    </w:p>
  </w:footnote>
  <w:footnote w:type="continuationSeparator" w:id="0">
    <w:p w14:paraId="5C4C33AD" w14:textId="77777777" w:rsidR="00617278" w:rsidRDefault="00617278" w:rsidP="00A80C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9797D" w14:textId="7A3ADCBF" w:rsidR="00A80CDE" w:rsidRDefault="00A80CDE">
    <w:pPr>
      <w:pStyle w:val="Header"/>
    </w:pPr>
    <w:r>
      <w:t>13_Deuteronomy</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07ED"/>
    <w:rsid w:val="000139B9"/>
    <w:rsid w:val="00041511"/>
    <w:rsid w:val="0005400F"/>
    <w:rsid w:val="00064F74"/>
    <w:rsid w:val="0008449F"/>
    <w:rsid w:val="000B50FA"/>
    <w:rsid w:val="000F48F2"/>
    <w:rsid w:val="00121D66"/>
    <w:rsid w:val="0016063E"/>
    <w:rsid w:val="001A3917"/>
    <w:rsid w:val="001A3B45"/>
    <w:rsid w:val="002056EE"/>
    <w:rsid w:val="002251A6"/>
    <w:rsid w:val="002613C2"/>
    <w:rsid w:val="00274B1E"/>
    <w:rsid w:val="00285C88"/>
    <w:rsid w:val="002C419B"/>
    <w:rsid w:val="002E11B6"/>
    <w:rsid w:val="002E52AD"/>
    <w:rsid w:val="0030617A"/>
    <w:rsid w:val="003A13E8"/>
    <w:rsid w:val="003B24A0"/>
    <w:rsid w:val="00407618"/>
    <w:rsid w:val="00434E47"/>
    <w:rsid w:val="004A3EC6"/>
    <w:rsid w:val="00514892"/>
    <w:rsid w:val="0052565E"/>
    <w:rsid w:val="0053102C"/>
    <w:rsid w:val="005623A7"/>
    <w:rsid w:val="005B425E"/>
    <w:rsid w:val="005E58C3"/>
    <w:rsid w:val="005E72E9"/>
    <w:rsid w:val="006047FB"/>
    <w:rsid w:val="00617278"/>
    <w:rsid w:val="006207C9"/>
    <w:rsid w:val="006207ED"/>
    <w:rsid w:val="00670FC9"/>
    <w:rsid w:val="006837C2"/>
    <w:rsid w:val="00693351"/>
    <w:rsid w:val="00694496"/>
    <w:rsid w:val="00712949"/>
    <w:rsid w:val="00714AD2"/>
    <w:rsid w:val="007163D7"/>
    <w:rsid w:val="00722F84"/>
    <w:rsid w:val="00723881"/>
    <w:rsid w:val="00763412"/>
    <w:rsid w:val="0076374B"/>
    <w:rsid w:val="00771147"/>
    <w:rsid w:val="007A05C8"/>
    <w:rsid w:val="007A2D05"/>
    <w:rsid w:val="00813583"/>
    <w:rsid w:val="008446DC"/>
    <w:rsid w:val="00845AF2"/>
    <w:rsid w:val="00863B2C"/>
    <w:rsid w:val="0088101C"/>
    <w:rsid w:val="00964AD2"/>
    <w:rsid w:val="00964F07"/>
    <w:rsid w:val="00A4625D"/>
    <w:rsid w:val="00A80CDE"/>
    <w:rsid w:val="00AD3830"/>
    <w:rsid w:val="00B14C30"/>
    <w:rsid w:val="00B4373F"/>
    <w:rsid w:val="00B46899"/>
    <w:rsid w:val="00B91D47"/>
    <w:rsid w:val="00BA168A"/>
    <w:rsid w:val="00C0667C"/>
    <w:rsid w:val="00C405C4"/>
    <w:rsid w:val="00C82FF2"/>
    <w:rsid w:val="00CE57B0"/>
    <w:rsid w:val="00CE57F9"/>
    <w:rsid w:val="00D21062"/>
    <w:rsid w:val="00D6381B"/>
    <w:rsid w:val="00DB359F"/>
    <w:rsid w:val="00E40D49"/>
    <w:rsid w:val="00E46110"/>
    <w:rsid w:val="00E90DD7"/>
    <w:rsid w:val="00EA1841"/>
    <w:rsid w:val="00EC4FE8"/>
    <w:rsid w:val="00ED7FD8"/>
    <w:rsid w:val="00EE2D13"/>
    <w:rsid w:val="00F01170"/>
    <w:rsid w:val="00F76C0C"/>
    <w:rsid w:val="00FA2F4D"/>
    <w:rsid w:val="00FD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18DB1A"/>
  <w15:chartTrackingRefBased/>
  <w15:docId w15:val="{873A8CCD-3FC1-412B-AD24-F45AC6A9B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184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207ED"/>
    <w:rPr>
      <w:color w:val="0563C1" w:themeColor="hyperlink"/>
      <w:u w:val="single"/>
    </w:rPr>
  </w:style>
  <w:style w:type="paragraph" w:styleId="Header">
    <w:name w:val="header"/>
    <w:basedOn w:val="Normal"/>
    <w:link w:val="HeaderChar"/>
    <w:uiPriority w:val="99"/>
    <w:unhideWhenUsed/>
    <w:rsid w:val="00A80CDE"/>
    <w:pPr>
      <w:tabs>
        <w:tab w:val="center" w:pos="4680"/>
        <w:tab w:val="right" w:pos="9360"/>
      </w:tabs>
    </w:pPr>
  </w:style>
  <w:style w:type="character" w:customStyle="1" w:styleId="HeaderChar">
    <w:name w:val="Header Char"/>
    <w:basedOn w:val="DefaultParagraphFont"/>
    <w:link w:val="Header"/>
    <w:uiPriority w:val="99"/>
    <w:rsid w:val="00A80CDE"/>
  </w:style>
  <w:style w:type="paragraph" w:styleId="Footer">
    <w:name w:val="footer"/>
    <w:basedOn w:val="Normal"/>
    <w:link w:val="FooterChar"/>
    <w:uiPriority w:val="99"/>
    <w:unhideWhenUsed/>
    <w:rsid w:val="00A80CDE"/>
    <w:pPr>
      <w:tabs>
        <w:tab w:val="center" w:pos="4680"/>
        <w:tab w:val="right" w:pos="9360"/>
      </w:tabs>
    </w:pPr>
  </w:style>
  <w:style w:type="character" w:customStyle="1" w:styleId="FooterChar">
    <w:name w:val="Footer Char"/>
    <w:basedOn w:val="DefaultParagraphFont"/>
    <w:link w:val="Footer"/>
    <w:uiPriority w:val="99"/>
    <w:rsid w:val="00A80CDE"/>
  </w:style>
  <w:style w:type="character" w:styleId="UnresolvedMention">
    <w:name w:val="Unresolved Mention"/>
    <w:basedOn w:val="DefaultParagraphFont"/>
    <w:uiPriority w:val="99"/>
    <w:semiHidden/>
    <w:unhideWhenUsed/>
    <w:rsid w:val="004A3EC6"/>
    <w:rPr>
      <w:color w:val="605E5C"/>
      <w:shd w:val="clear" w:color="auto" w:fill="E1DFDD"/>
    </w:rPr>
  </w:style>
  <w:style w:type="character" w:styleId="FollowedHyperlink">
    <w:name w:val="FollowedHyperlink"/>
    <w:basedOn w:val="DefaultParagraphFont"/>
    <w:uiPriority w:val="99"/>
    <w:semiHidden/>
    <w:unhideWhenUsed/>
    <w:rsid w:val="007163D7"/>
    <w:rPr>
      <w:color w:val="954F72" w:themeColor="followedHyperlink"/>
      <w:u w:val="single"/>
    </w:rPr>
  </w:style>
  <w:style w:type="paragraph" w:customStyle="1" w:styleId="Normal0">
    <w:name w:val="[Normal]"/>
    <w:rsid w:val="00F01170"/>
    <w:pPr>
      <w:widowControl w:val="0"/>
      <w:autoSpaceDE w:val="0"/>
      <w:autoSpaceDN w:val="0"/>
      <w:adjustRightInd w:val="0"/>
    </w:pPr>
    <w:rPr>
      <w:rFonts w:ascii="Arial" w:hAnsi="Arial" w:cs="Arial"/>
      <w:kern w:val="0"/>
      <w:sz w:val="24"/>
      <w:szCs w:val="24"/>
      <w:lang w:val="x-none"/>
      <w14:ligatures w14:val="none"/>
    </w:rPr>
  </w:style>
  <w:style w:type="table" w:styleId="TableGrid">
    <w:name w:val="Table Grid"/>
    <w:basedOn w:val="TableNormal"/>
    <w:rsid w:val="00F01170"/>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40D49"/>
    <w:pPr>
      <w:spacing w:before="100" w:beforeAutospacing="1" w:after="100" w:afterAutospacing="1"/>
    </w:pPr>
    <w:rPr>
      <w:rFonts w:ascii="Times New Roman" w:eastAsia="Times New Roman" w:hAnsi="Times New Roman" w:cs="Times New Roman"/>
      <w:kern w:val="0"/>
      <w:sz w:val="24"/>
      <w:szCs w:val="24"/>
      <w14:ligatures w14:val="none"/>
    </w:rPr>
  </w:style>
  <w:style w:type="paragraph" w:styleId="NoSpacing">
    <w:name w:val="No Spacing"/>
    <w:link w:val="NoSpacingChar"/>
    <w:uiPriority w:val="1"/>
    <w:qFormat/>
    <w:rsid w:val="00FD7DF5"/>
    <w:rPr>
      <w:rFonts w:eastAsiaTheme="minorEastAsia"/>
      <w:kern w:val="0"/>
      <w14:ligatures w14:val="none"/>
    </w:rPr>
  </w:style>
  <w:style w:type="character" w:customStyle="1" w:styleId="NoSpacingChar">
    <w:name w:val="No Spacing Char"/>
    <w:basedOn w:val="DefaultParagraphFont"/>
    <w:link w:val="NoSpacing"/>
    <w:uiPriority w:val="1"/>
    <w:rsid w:val="00FD7DF5"/>
    <w:rPr>
      <w:rFonts w:eastAsiaTheme="minorEastAsia"/>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4550957">
      <w:bodyDiv w:val="1"/>
      <w:marLeft w:val="0"/>
      <w:marRight w:val="0"/>
      <w:marTop w:val="0"/>
      <w:marBottom w:val="0"/>
      <w:divBdr>
        <w:top w:val="none" w:sz="0" w:space="0" w:color="auto"/>
        <w:left w:val="none" w:sz="0" w:space="0" w:color="auto"/>
        <w:bottom w:val="none" w:sz="0" w:space="0" w:color="auto"/>
        <w:right w:val="none" w:sz="0" w:space="0" w:color="auto"/>
      </w:divBdr>
    </w:div>
    <w:div w:id="1605308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swordsearcher://bible/heb10.7" TargetMode="External"/><Relationship Id="rId18" Type="http://schemas.openxmlformats.org/officeDocument/2006/relationships/hyperlink" Target="swordsearcher://bible/acts13" TargetMode="External"/><Relationship Id="rId26" Type="http://schemas.openxmlformats.org/officeDocument/2006/relationships/hyperlink" Target="swordsearcher://bible/mark%207" TargetMode="External"/><Relationship Id="rId39" Type="http://schemas.openxmlformats.org/officeDocument/2006/relationships/hyperlink" Target="swordsearcher://bible/lev25.18-20" TargetMode="External"/><Relationship Id="rId21" Type="http://schemas.openxmlformats.org/officeDocument/2006/relationships/hyperlink" Target="swordsearcher://bible/gen2.1-3" TargetMode="External"/><Relationship Id="rId34" Type="http://schemas.openxmlformats.org/officeDocument/2006/relationships/hyperlink" Target="swordsearcher://bible/lev25.1-2" TargetMode="External"/><Relationship Id="rId42" Type="http://schemas.openxmlformats.org/officeDocument/2006/relationships/hyperlink" Target="swordsearcher://bible/lev25.32" TargetMode="External"/><Relationship Id="rId47" Type="http://schemas.openxmlformats.org/officeDocument/2006/relationships/hyperlink" Target="swordsearcher://bible/dan9.3-5" TargetMode="External"/><Relationship Id="rId50" Type="http://schemas.openxmlformats.org/officeDocument/2006/relationships/hyperlink" Target="swordsearcher://bible/dan9.19-23" TargetMode="External"/><Relationship Id="rId55" Type="http://schemas.openxmlformats.org/officeDocument/2006/relationships/hyperlink" Target="swordsearcher://bible/ezra5" TargetMode="External"/><Relationship Id="rId63" Type="http://schemas.openxmlformats.org/officeDocument/2006/relationships/hyperlink" Target="swordsearcher://bible/lu19.28-36" TargetMode="External"/><Relationship Id="rId68" Type="http://schemas.openxmlformats.org/officeDocument/2006/relationships/hyperlink" Target="swordsearcher://bible/matthew21.33-46" TargetMode="External"/><Relationship Id="rId76" Type="http://schemas.openxmlformats.org/officeDocument/2006/relationships/fontTable" Target="fontTable.xml"/><Relationship Id="rId7" Type="http://schemas.openxmlformats.org/officeDocument/2006/relationships/hyperlink" Target="swordsearcher://bible/lev25" TargetMode="External"/><Relationship Id="rId71" Type="http://schemas.openxmlformats.org/officeDocument/2006/relationships/hyperlink" Target="swordsearcher://bible/matt24.1-2" TargetMode="External"/><Relationship Id="rId2" Type="http://schemas.openxmlformats.org/officeDocument/2006/relationships/settings" Target="settings.xml"/><Relationship Id="rId16" Type="http://schemas.openxmlformats.org/officeDocument/2006/relationships/hyperlink" Target="swordsearcher://bible/phil2" TargetMode="External"/><Relationship Id="rId29" Type="http://schemas.openxmlformats.org/officeDocument/2006/relationships/hyperlink" Target="swordsearcher://bible/rev6-21" TargetMode="External"/><Relationship Id="rId11" Type="http://schemas.openxmlformats.org/officeDocument/2006/relationships/hyperlink" Target="swordsearcher://bible/rev17" TargetMode="External"/><Relationship Id="rId24" Type="http://schemas.openxmlformats.org/officeDocument/2006/relationships/hyperlink" Target="swordsearcher://bible/2chron36" TargetMode="External"/><Relationship Id="rId32" Type="http://schemas.openxmlformats.org/officeDocument/2006/relationships/hyperlink" Target="swordsearcher://bible/lev26.34" TargetMode="External"/><Relationship Id="rId37" Type="http://schemas.openxmlformats.org/officeDocument/2006/relationships/hyperlink" Target="swordsearcher://bible/lev25.8-11" TargetMode="External"/><Relationship Id="rId40" Type="http://schemas.openxmlformats.org/officeDocument/2006/relationships/hyperlink" Target="swordsearcher://bible/lev25.23" TargetMode="External"/><Relationship Id="rId45" Type="http://schemas.openxmlformats.org/officeDocument/2006/relationships/hyperlink" Target="swordsearcher://bible/dan9.1-2" TargetMode="External"/><Relationship Id="rId53" Type="http://schemas.openxmlformats.org/officeDocument/2006/relationships/hyperlink" Target="swordsearcher://bible/dan9.26" TargetMode="External"/><Relationship Id="rId58" Type="http://schemas.openxmlformats.org/officeDocument/2006/relationships/hyperlink" Target="swordsearcher://bible/ezra6.6-12" TargetMode="External"/><Relationship Id="rId66" Type="http://schemas.openxmlformats.org/officeDocument/2006/relationships/hyperlink" Target="swordsearcher://bible/lu19.41-44" TargetMode="External"/><Relationship Id="rId7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yperlink" Target="swordsearcher://bible/rev1.7" TargetMode="External"/><Relationship Id="rId23" Type="http://schemas.openxmlformats.org/officeDocument/2006/relationships/hyperlink" Target="swordsearcher://bible/lev25" TargetMode="External"/><Relationship Id="rId28" Type="http://schemas.openxmlformats.org/officeDocument/2006/relationships/hyperlink" Target="swordsearcher://bible/1cor15" TargetMode="External"/><Relationship Id="rId36" Type="http://schemas.openxmlformats.org/officeDocument/2006/relationships/hyperlink" Target="swordsearcher://bible/lev25.6-7" TargetMode="External"/><Relationship Id="rId49" Type="http://schemas.openxmlformats.org/officeDocument/2006/relationships/hyperlink" Target="swordsearcher://bible/dan9.9-18" TargetMode="External"/><Relationship Id="rId57" Type="http://schemas.openxmlformats.org/officeDocument/2006/relationships/hyperlink" Target="swordsearcher://bible/2chron36.20-22" TargetMode="External"/><Relationship Id="rId61" Type="http://schemas.openxmlformats.org/officeDocument/2006/relationships/hyperlink" Target="swordsearcher://bible/dan9.24-27" TargetMode="External"/><Relationship Id="rId10" Type="http://schemas.openxmlformats.org/officeDocument/2006/relationships/hyperlink" Target="swordsearcher://bible/jo2" TargetMode="External"/><Relationship Id="rId19" Type="http://schemas.openxmlformats.org/officeDocument/2006/relationships/hyperlink" Target="swordsearcher://bible/jo12.20-50" TargetMode="External"/><Relationship Id="rId31" Type="http://schemas.openxmlformats.org/officeDocument/2006/relationships/hyperlink" Target="swordsearcher://bible/genesis%202.1-3" TargetMode="External"/><Relationship Id="rId44" Type="http://schemas.openxmlformats.org/officeDocument/2006/relationships/hyperlink" Target="swordsearcher://bible/2chron36.22-23" TargetMode="External"/><Relationship Id="rId52" Type="http://schemas.openxmlformats.org/officeDocument/2006/relationships/hyperlink" Target="swordsearcher://bible/dan9.24-27" TargetMode="External"/><Relationship Id="rId60" Type="http://schemas.openxmlformats.org/officeDocument/2006/relationships/hyperlink" Target="swordsearcher://bible/nehemiah2" TargetMode="External"/><Relationship Id="rId65" Type="http://schemas.openxmlformats.org/officeDocument/2006/relationships/hyperlink" Target="swordsearcher://bible/lu19.39-40" TargetMode="External"/><Relationship Id="rId73" Type="http://schemas.openxmlformats.org/officeDocument/2006/relationships/oleObject" Target="embeddings/oleObject1.bin"/><Relationship Id="rId4" Type="http://schemas.openxmlformats.org/officeDocument/2006/relationships/footnotes" Target="footnotes.xml"/><Relationship Id="rId9" Type="http://schemas.openxmlformats.org/officeDocument/2006/relationships/hyperlink" Target="swordsearcher://bible/rev1.7" TargetMode="External"/><Relationship Id="rId14" Type="http://schemas.openxmlformats.org/officeDocument/2006/relationships/hyperlink" Target="file:///F:\College%20Courses\Deuteronomy\rev19" TargetMode="External"/><Relationship Id="rId22" Type="http://schemas.openxmlformats.org/officeDocument/2006/relationships/hyperlink" Target="swordsearcher://bible/lev25" TargetMode="External"/><Relationship Id="rId27" Type="http://schemas.openxmlformats.org/officeDocument/2006/relationships/hyperlink" Target="swordsearcher://bible/zech14" TargetMode="External"/><Relationship Id="rId30" Type="http://schemas.openxmlformats.org/officeDocument/2006/relationships/hyperlink" Target="swordsearcher://bible/1cor15.19-28" TargetMode="External"/><Relationship Id="rId35" Type="http://schemas.openxmlformats.org/officeDocument/2006/relationships/hyperlink" Target="swordsearcher://bible/lev25.3-5" TargetMode="External"/><Relationship Id="rId43" Type="http://schemas.openxmlformats.org/officeDocument/2006/relationships/hyperlink" Target="swordsearcher://bible/2chron36.11-21" TargetMode="External"/><Relationship Id="rId48" Type="http://schemas.openxmlformats.org/officeDocument/2006/relationships/hyperlink" Target="swordsearcher://bible/dan9.6-10" TargetMode="External"/><Relationship Id="rId56" Type="http://schemas.openxmlformats.org/officeDocument/2006/relationships/hyperlink" Target="swordsearcher://bible/ezra6.6-12" TargetMode="External"/><Relationship Id="rId64" Type="http://schemas.openxmlformats.org/officeDocument/2006/relationships/hyperlink" Target="swordsearcher://bible/lu19.37-40" TargetMode="External"/><Relationship Id="rId69" Type="http://schemas.openxmlformats.org/officeDocument/2006/relationships/hyperlink" Target="swordsearcher://bible/matthew23.27-38" TargetMode="External"/><Relationship Id="rId77" Type="http://schemas.openxmlformats.org/officeDocument/2006/relationships/theme" Target="theme/theme1.xml"/><Relationship Id="rId8" Type="http://schemas.openxmlformats.org/officeDocument/2006/relationships/hyperlink" Target="swordsearcher://bible/eph1" TargetMode="External"/><Relationship Id="rId51" Type="http://schemas.openxmlformats.org/officeDocument/2006/relationships/image" Target="media/image3.jpeg"/><Relationship Id="rId72"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hyperlink" Target="swordsearcher://bible/ps40.7" TargetMode="External"/><Relationship Id="rId17" Type="http://schemas.openxmlformats.org/officeDocument/2006/relationships/hyperlink" Target="swordsearcher://bible/ps2" TargetMode="External"/><Relationship Id="rId25" Type="http://schemas.openxmlformats.org/officeDocument/2006/relationships/hyperlink" Target="swordsearcher://bible/dan9" TargetMode="External"/><Relationship Id="rId33" Type="http://schemas.openxmlformats.org/officeDocument/2006/relationships/hyperlink" Target="swordsearcher://bible/jer25.8-14" TargetMode="External"/><Relationship Id="rId38" Type="http://schemas.openxmlformats.org/officeDocument/2006/relationships/hyperlink" Target="swordsearcher://bible/lev25.12-17" TargetMode="External"/><Relationship Id="rId46" Type="http://schemas.openxmlformats.org/officeDocument/2006/relationships/image" Target="media/image2.jpeg"/><Relationship Id="rId59" Type="http://schemas.openxmlformats.org/officeDocument/2006/relationships/hyperlink" Target="swordsearcher://bible/ezra7:6-28" TargetMode="External"/><Relationship Id="rId67" Type="http://schemas.openxmlformats.org/officeDocument/2006/relationships/image" Target="media/image4.jpeg"/><Relationship Id="rId20" Type="http://schemas.openxmlformats.org/officeDocument/2006/relationships/hyperlink" Target="swordsearcher://bible/matt16.20-27" TargetMode="External"/><Relationship Id="rId41" Type="http://schemas.openxmlformats.org/officeDocument/2006/relationships/hyperlink" Target="swordsearcher://bible/lev25.24-31" TargetMode="External"/><Relationship Id="rId54" Type="http://schemas.openxmlformats.org/officeDocument/2006/relationships/hyperlink" Target="swordsearcher://bible/ezra1" TargetMode="External"/><Relationship Id="rId62" Type="http://schemas.openxmlformats.org/officeDocument/2006/relationships/hyperlink" Target="swordsearcher://bible/zech9.9" TargetMode="External"/><Relationship Id="rId70" Type="http://schemas.openxmlformats.org/officeDocument/2006/relationships/hyperlink" Target="swordsearcher://bible/matthew23.39" TargetMode="External"/><Relationship Id="rId75"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5150</Words>
  <Characters>29357</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 Porteous</dc:creator>
  <cp:keywords/>
  <dc:description/>
  <cp:lastModifiedBy>Rod Porteous</cp:lastModifiedBy>
  <cp:revision>2</cp:revision>
  <cp:lastPrinted>2024-12-31T06:16:00Z</cp:lastPrinted>
  <dcterms:created xsi:type="dcterms:W3CDTF">2025-01-06T18:35:00Z</dcterms:created>
  <dcterms:modified xsi:type="dcterms:W3CDTF">2025-01-06T18:35:00Z</dcterms:modified>
</cp:coreProperties>
</file>